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C83D" w14:textId="7DCA06AB" w:rsidR="001632AF" w:rsidRPr="00315197" w:rsidRDefault="00315197" w:rsidP="00315197">
      <w:pPr>
        <w:jc w:val="center"/>
        <w:rPr>
          <w:rFonts w:ascii="Times New Roman" w:hAnsi="Times New Roman" w:cs="Times New Roman"/>
          <w:sz w:val="32"/>
          <w:szCs w:val="32"/>
          <w:lang w:val="kk-KZ"/>
        </w:rPr>
      </w:pPr>
      <w:r w:rsidRPr="00315197">
        <w:rPr>
          <w:rFonts w:ascii="Times New Roman" w:hAnsi="Times New Roman" w:cs="Times New Roman"/>
          <w:sz w:val="32"/>
          <w:szCs w:val="32"/>
          <w:lang w:val="kk-KZ"/>
        </w:rPr>
        <w:t>ӘДІСТЕМЕЛІК    НҰСҚАУ</w:t>
      </w:r>
    </w:p>
    <w:p w14:paraId="7F498CB0" w14:textId="77777777" w:rsidR="001A6049" w:rsidRDefault="001A6049">
      <w:pPr>
        <w:rPr>
          <w:lang w:val="kk-KZ"/>
        </w:rPr>
      </w:pPr>
    </w:p>
    <w:p w14:paraId="2751F92C" w14:textId="77777777" w:rsidR="001A6049" w:rsidRPr="001A6049" w:rsidRDefault="001A6049" w:rsidP="001A6049">
      <w:pPr>
        <w:spacing w:line="256" w:lineRule="auto"/>
        <w:jc w:val="both"/>
        <w:rPr>
          <w:rFonts w:ascii="Times New Roman" w:hAnsi="Times New Roman" w:cs="Times New Roman"/>
          <w:sz w:val="24"/>
          <w:szCs w:val="24"/>
          <w:lang w:val="kk-KZ"/>
        </w:rPr>
      </w:pPr>
      <w:bookmarkStart w:id="0" w:name="_Hlk206770500"/>
      <w:r w:rsidRPr="001A6049">
        <w:rPr>
          <w:rFonts w:ascii="Times New Roman" w:hAnsi="Times New Roman" w:cs="Times New Roman"/>
          <w:bCs/>
          <w:sz w:val="24"/>
          <w:szCs w:val="24"/>
          <w:shd w:val="clear" w:color="auto" w:fill="FFFFFF"/>
          <w:lang w:val="kk-KZ"/>
        </w:rPr>
        <w:t>"Мемлекеттіr қызметтің персоналын  басқару</w:t>
      </w:r>
      <w:r w:rsidRPr="001A6049">
        <w:rPr>
          <w:rFonts w:ascii="Times New Roman" w:hAnsi="Times New Roman" w:cs="Times New Roman"/>
          <w:sz w:val="24"/>
          <w:szCs w:val="24"/>
          <w:lang w:val="kk-KZ"/>
        </w:rPr>
        <w:t xml:space="preserve">" </w:t>
      </w:r>
      <w:bookmarkEnd w:id="0"/>
      <w:r w:rsidRPr="001A6049">
        <w:rPr>
          <w:rFonts w:ascii="Times New Roman" w:eastAsia="Times New Roman" w:hAnsi="Times New Roman" w:cs="Times New Roman"/>
          <w:color w:val="000000"/>
          <w:sz w:val="24"/>
          <w:szCs w:val="24"/>
          <w:lang w:val="kk-KZ"/>
        </w:rPr>
        <w:t>п</w:t>
      </w:r>
      <w:r w:rsidRPr="001A6049">
        <w:rPr>
          <w:rFonts w:ascii="Times New Roman" w:eastAsia="Times New Roman" w:hAnsi="Times New Roman" w:cs="Times New Roman"/>
          <w:color w:val="000000"/>
          <w:spacing w:val="1"/>
          <w:sz w:val="24"/>
          <w:szCs w:val="24"/>
          <w:lang w:val="kk-KZ"/>
        </w:rPr>
        <w:t>ә</w:t>
      </w:r>
      <w:r w:rsidRPr="001A6049">
        <w:rPr>
          <w:rFonts w:ascii="Times New Roman" w:eastAsia="Times New Roman" w:hAnsi="Times New Roman" w:cs="Times New Roman"/>
          <w:color w:val="000000"/>
          <w:sz w:val="24"/>
          <w:szCs w:val="24"/>
          <w:lang w:val="kk-KZ"/>
        </w:rPr>
        <w:t>ні</w:t>
      </w:r>
      <w:r w:rsidRPr="001A6049">
        <w:rPr>
          <w:rFonts w:ascii="Times New Roman" w:eastAsia="Times New Roman" w:hAnsi="Times New Roman" w:cs="Times New Roman"/>
          <w:color w:val="000000"/>
          <w:spacing w:val="38"/>
          <w:sz w:val="24"/>
          <w:szCs w:val="24"/>
          <w:lang w:val="kk-KZ"/>
        </w:rPr>
        <w:t xml:space="preserve"> 6В04101-</w:t>
      </w:r>
      <w:r w:rsidRPr="001A6049">
        <w:rPr>
          <w:rFonts w:ascii="Times New Roman" w:eastAsia="Times New Roman" w:hAnsi="Times New Roman" w:cs="Times New Roman"/>
          <w:color w:val="000000"/>
          <w:spacing w:val="2"/>
          <w:sz w:val="24"/>
          <w:szCs w:val="24"/>
          <w:lang w:val="kk-KZ"/>
        </w:rPr>
        <w:t>"</w:t>
      </w:r>
      <w:r w:rsidRPr="001A6049">
        <w:rPr>
          <w:rFonts w:ascii="Times New Roman" w:eastAsia="Times New Roman" w:hAnsi="Times New Roman" w:cs="Times New Roman"/>
          <w:color w:val="000000"/>
          <w:spacing w:val="3"/>
          <w:w w:val="106"/>
          <w:sz w:val="24"/>
          <w:szCs w:val="24"/>
          <w:lang w:val="kk-KZ"/>
        </w:rPr>
        <w:t>Мемлекеттік және жергілікті басқару</w:t>
      </w:r>
      <w:r w:rsidRPr="001A6049">
        <w:rPr>
          <w:rFonts w:ascii="Times New Roman" w:eastAsia="Times New Roman" w:hAnsi="Times New Roman" w:cs="Times New Roman"/>
          <w:color w:val="000000"/>
          <w:spacing w:val="4"/>
          <w:sz w:val="24"/>
          <w:szCs w:val="24"/>
          <w:lang w:val="kk-KZ"/>
        </w:rPr>
        <w:t>"</w:t>
      </w:r>
      <w:r w:rsidRPr="001A6049">
        <w:rPr>
          <w:rFonts w:ascii="Times New Roman" w:eastAsia="Times New Roman" w:hAnsi="Times New Roman" w:cs="Times New Roman"/>
          <w:color w:val="000000"/>
          <w:sz w:val="24"/>
          <w:szCs w:val="24"/>
          <w:lang w:val="kk-KZ"/>
        </w:rPr>
        <w:t xml:space="preserve"> ма</w:t>
      </w:r>
      <w:r w:rsidRPr="001A6049">
        <w:rPr>
          <w:rFonts w:ascii="Times New Roman" w:eastAsia="Times New Roman" w:hAnsi="Times New Roman" w:cs="Times New Roman"/>
          <w:color w:val="000000"/>
          <w:spacing w:val="-2"/>
          <w:sz w:val="24"/>
          <w:szCs w:val="24"/>
          <w:lang w:val="kk-KZ"/>
        </w:rPr>
        <w:t>м</w:t>
      </w:r>
      <w:r w:rsidRPr="001A6049">
        <w:rPr>
          <w:rFonts w:ascii="Times New Roman" w:eastAsia="Times New Roman" w:hAnsi="Times New Roman" w:cs="Times New Roman"/>
          <w:color w:val="000000"/>
          <w:sz w:val="24"/>
          <w:szCs w:val="24"/>
          <w:lang w:val="kk-KZ"/>
        </w:rPr>
        <w:t>анд</w:t>
      </w:r>
      <w:r w:rsidRPr="001A6049">
        <w:rPr>
          <w:rFonts w:ascii="Times New Roman" w:eastAsia="Times New Roman" w:hAnsi="Times New Roman" w:cs="Times New Roman"/>
          <w:color w:val="000000"/>
          <w:spacing w:val="2"/>
          <w:sz w:val="24"/>
          <w:szCs w:val="24"/>
          <w:lang w:val="kk-KZ"/>
        </w:rPr>
        <w:t>ы</w:t>
      </w:r>
      <w:r w:rsidRPr="001A6049">
        <w:rPr>
          <w:rFonts w:ascii="Times New Roman" w:eastAsia="Times New Roman" w:hAnsi="Times New Roman" w:cs="Times New Roman"/>
          <w:color w:val="000000"/>
          <w:sz w:val="24"/>
          <w:szCs w:val="24"/>
          <w:lang w:val="kk-KZ"/>
        </w:rPr>
        <w:t xml:space="preserve">ғы  4 </w:t>
      </w:r>
      <w:r w:rsidRPr="001A6049">
        <w:rPr>
          <w:rFonts w:ascii="Times New Roman" w:eastAsia="Times New Roman" w:hAnsi="Times New Roman" w:cs="Times New Roman"/>
          <w:color w:val="000000"/>
          <w:spacing w:val="58"/>
          <w:sz w:val="24"/>
          <w:szCs w:val="24"/>
          <w:lang w:val="kk-KZ"/>
        </w:rPr>
        <w:t xml:space="preserve"> </w:t>
      </w:r>
      <w:r w:rsidRPr="001A6049">
        <w:rPr>
          <w:rFonts w:ascii="Times New Roman" w:eastAsia="Times New Roman" w:hAnsi="Times New Roman" w:cs="Times New Roman"/>
          <w:color w:val="000000"/>
          <w:spacing w:val="60"/>
          <w:sz w:val="24"/>
          <w:szCs w:val="24"/>
          <w:lang w:val="kk-KZ"/>
        </w:rPr>
        <w:t xml:space="preserve"> </w:t>
      </w:r>
      <w:r w:rsidRPr="001A6049">
        <w:rPr>
          <w:rFonts w:ascii="Times New Roman" w:eastAsia="Times New Roman" w:hAnsi="Times New Roman" w:cs="Times New Roman"/>
          <w:color w:val="000000"/>
          <w:spacing w:val="3"/>
          <w:sz w:val="24"/>
          <w:szCs w:val="24"/>
          <w:lang w:val="kk-KZ"/>
        </w:rPr>
        <w:t>к</w:t>
      </w:r>
      <w:r w:rsidRPr="001A6049">
        <w:rPr>
          <w:rFonts w:ascii="Times New Roman" w:eastAsia="Times New Roman" w:hAnsi="Times New Roman" w:cs="Times New Roman"/>
          <w:color w:val="000000"/>
          <w:spacing w:val="-4"/>
          <w:sz w:val="24"/>
          <w:szCs w:val="24"/>
          <w:lang w:val="kk-KZ"/>
        </w:rPr>
        <w:t>у</w:t>
      </w:r>
      <w:r w:rsidRPr="001A6049">
        <w:rPr>
          <w:rFonts w:ascii="Times New Roman" w:eastAsia="Times New Roman" w:hAnsi="Times New Roman" w:cs="Times New Roman"/>
          <w:color w:val="000000"/>
          <w:spacing w:val="2"/>
          <w:sz w:val="24"/>
          <w:szCs w:val="24"/>
          <w:lang w:val="kk-KZ"/>
        </w:rPr>
        <w:t>р</w:t>
      </w:r>
      <w:r w:rsidRPr="001A6049">
        <w:rPr>
          <w:rFonts w:ascii="Times New Roman" w:eastAsia="Times New Roman" w:hAnsi="Times New Roman" w:cs="Times New Roman"/>
          <w:color w:val="000000"/>
          <w:sz w:val="24"/>
          <w:szCs w:val="24"/>
          <w:lang w:val="kk-KZ"/>
        </w:rPr>
        <w:t>с</w:t>
      </w:r>
      <w:r w:rsidRPr="001A6049">
        <w:rPr>
          <w:rFonts w:ascii="Times New Roman" w:eastAsia="Times New Roman" w:hAnsi="Times New Roman" w:cs="Times New Roman"/>
          <w:color w:val="000000"/>
          <w:spacing w:val="60"/>
          <w:sz w:val="24"/>
          <w:szCs w:val="24"/>
          <w:lang w:val="kk-KZ"/>
        </w:rPr>
        <w:t xml:space="preserve"> </w:t>
      </w:r>
      <w:r w:rsidRPr="001A6049">
        <w:rPr>
          <w:rFonts w:ascii="Times New Roman" w:eastAsia="Times New Roman" w:hAnsi="Times New Roman" w:cs="Times New Roman"/>
          <w:color w:val="000000"/>
          <w:sz w:val="24"/>
          <w:szCs w:val="24"/>
          <w:lang w:val="kk-KZ"/>
        </w:rPr>
        <w:t>студенттері</w:t>
      </w:r>
      <w:r w:rsidRPr="001A6049">
        <w:rPr>
          <w:rFonts w:ascii="Times New Roman" w:eastAsia="Times New Roman" w:hAnsi="Times New Roman" w:cs="Times New Roman"/>
          <w:color w:val="000000"/>
          <w:spacing w:val="60"/>
          <w:sz w:val="24"/>
          <w:szCs w:val="24"/>
          <w:lang w:val="kk-KZ"/>
        </w:rPr>
        <w:t xml:space="preserve"> </w:t>
      </w:r>
      <w:r w:rsidRPr="001A6049">
        <w:rPr>
          <w:rFonts w:ascii="Times New Roman" w:eastAsia="Times New Roman" w:hAnsi="Times New Roman" w:cs="Times New Roman"/>
          <w:color w:val="000000"/>
          <w:sz w:val="24"/>
          <w:szCs w:val="24"/>
          <w:lang w:val="kk-KZ"/>
        </w:rPr>
        <w:t>үш</w:t>
      </w:r>
      <w:r w:rsidRPr="001A6049">
        <w:rPr>
          <w:rFonts w:ascii="Times New Roman" w:eastAsia="Times New Roman" w:hAnsi="Times New Roman" w:cs="Times New Roman"/>
          <w:color w:val="000000"/>
          <w:spacing w:val="1"/>
          <w:sz w:val="24"/>
          <w:szCs w:val="24"/>
          <w:lang w:val="kk-KZ"/>
        </w:rPr>
        <w:t>і</w:t>
      </w:r>
      <w:r w:rsidRPr="001A6049">
        <w:rPr>
          <w:rFonts w:ascii="Times New Roman" w:eastAsia="Times New Roman" w:hAnsi="Times New Roman" w:cs="Times New Roman"/>
          <w:color w:val="000000"/>
          <w:sz w:val="24"/>
          <w:szCs w:val="24"/>
          <w:lang w:val="kk-KZ"/>
        </w:rPr>
        <w:t>н</w:t>
      </w:r>
      <w:r w:rsidRPr="001A6049">
        <w:rPr>
          <w:rFonts w:ascii="Times New Roman" w:eastAsia="Times New Roman" w:hAnsi="Times New Roman" w:cs="Times New Roman"/>
          <w:color w:val="000000"/>
          <w:spacing w:val="60"/>
          <w:sz w:val="24"/>
          <w:szCs w:val="24"/>
          <w:lang w:val="kk-KZ"/>
        </w:rPr>
        <w:t xml:space="preserve"> </w:t>
      </w:r>
      <w:r w:rsidRPr="001A6049">
        <w:rPr>
          <w:rFonts w:ascii="Times New Roman" w:eastAsia="Times New Roman" w:hAnsi="Times New Roman" w:cs="Times New Roman"/>
          <w:color w:val="000000"/>
          <w:spacing w:val="-2"/>
          <w:sz w:val="24"/>
          <w:szCs w:val="24"/>
          <w:lang w:val="kk-KZ"/>
        </w:rPr>
        <w:t>о</w:t>
      </w:r>
      <w:r w:rsidRPr="001A6049">
        <w:rPr>
          <w:rFonts w:ascii="Times New Roman" w:eastAsia="Times New Roman" w:hAnsi="Times New Roman" w:cs="Times New Roman"/>
          <w:color w:val="000000"/>
          <w:spacing w:val="-1"/>
          <w:sz w:val="24"/>
          <w:szCs w:val="24"/>
          <w:lang w:val="kk-KZ"/>
        </w:rPr>
        <w:t>қ</w:t>
      </w:r>
      <w:r w:rsidRPr="001A6049">
        <w:rPr>
          <w:rFonts w:ascii="Times New Roman" w:eastAsia="Times New Roman" w:hAnsi="Times New Roman" w:cs="Times New Roman"/>
          <w:color w:val="000000"/>
          <w:sz w:val="24"/>
          <w:szCs w:val="24"/>
          <w:lang w:val="kk-KZ"/>
        </w:rPr>
        <w:t>ытылады:</w:t>
      </w:r>
      <w:r w:rsidRPr="001A6049">
        <w:rPr>
          <w:rFonts w:ascii="Times New Roman" w:eastAsia="Times New Roman" w:hAnsi="Times New Roman" w:cs="Times New Roman"/>
          <w:color w:val="000000"/>
          <w:spacing w:val="60"/>
          <w:sz w:val="24"/>
          <w:szCs w:val="24"/>
          <w:lang w:val="kk-KZ"/>
        </w:rPr>
        <w:t xml:space="preserve"> </w:t>
      </w:r>
      <w:r w:rsidRPr="001A6049">
        <w:rPr>
          <w:rFonts w:ascii="Times New Roman" w:hAnsi="Times New Roman" w:cs="Times New Roman"/>
          <w:sz w:val="24"/>
          <w:szCs w:val="24"/>
          <w:lang w:val="kk-KZ"/>
        </w:rPr>
        <w:t xml:space="preserve">01.09.2025-18.12.2025 </w:t>
      </w:r>
      <w:r w:rsidRPr="001A6049">
        <w:rPr>
          <w:rFonts w:ascii="Times New Roman" w:eastAsia="Times New Roman" w:hAnsi="Times New Roman" w:cs="Times New Roman"/>
          <w:color w:val="000000"/>
          <w:sz w:val="24"/>
          <w:szCs w:val="24"/>
          <w:lang w:val="kk-KZ"/>
        </w:rPr>
        <w:t>ара</w:t>
      </w:r>
      <w:r w:rsidRPr="001A6049">
        <w:rPr>
          <w:rFonts w:ascii="Times New Roman" w:eastAsia="Times New Roman" w:hAnsi="Times New Roman" w:cs="Times New Roman"/>
          <w:color w:val="000000"/>
          <w:spacing w:val="-1"/>
          <w:sz w:val="24"/>
          <w:szCs w:val="24"/>
          <w:lang w:val="kk-KZ"/>
        </w:rPr>
        <w:t>л</w:t>
      </w:r>
      <w:r w:rsidRPr="001A6049">
        <w:rPr>
          <w:rFonts w:ascii="Times New Roman" w:eastAsia="Times New Roman" w:hAnsi="Times New Roman" w:cs="Times New Roman"/>
          <w:color w:val="000000"/>
          <w:sz w:val="24"/>
          <w:szCs w:val="24"/>
          <w:lang w:val="kk-KZ"/>
        </w:rPr>
        <w:t>ығында.  Жин</w:t>
      </w:r>
      <w:r w:rsidRPr="001A6049">
        <w:rPr>
          <w:rFonts w:ascii="Times New Roman" w:eastAsia="Times New Roman" w:hAnsi="Times New Roman" w:cs="Times New Roman"/>
          <w:color w:val="000000"/>
          <w:spacing w:val="1"/>
          <w:sz w:val="24"/>
          <w:szCs w:val="24"/>
          <w:lang w:val="kk-KZ"/>
        </w:rPr>
        <w:t>ақ</w:t>
      </w:r>
      <w:r w:rsidRPr="001A6049">
        <w:rPr>
          <w:rFonts w:ascii="Times New Roman" w:eastAsia="Times New Roman" w:hAnsi="Times New Roman" w:cs="Times New Roman"/>
          <w:color w:val="000000"/>
          <w:sz w:val="24"/>
          <w:szCs w:val="24"/>
          <w:lang w:val="kk-KZ"/>
        </w:rPr>
        <w:t>т</w:t>
      </w:r>
      <w:r w:rsidRPr="001A6049">
        <w:rPr>
          <w:rFonts w:ascii="Times New Roman" w:eastAsia="Times New Roman" w:hAnsi="Times New Roman" w:cs="Times New Roman"/>
          <w:color w:val="000000"/>
          <w:spacing w:val="1"/>
          <w:sz w:val="24"/>
          <w:szCs w:val="24"/>
          <w:lang w:val="kk-KZ"/>
        </w:rPr>
        <w:t>а</w:t>
      </w:r>
      <w:r w:rsidRPr="001A6049">
        <w:rPr>
          <w:rFonts w:ascii="Times New Roman" w:eastAsia="Times New Roman" w:hAnsi="Times New Roman" w:cs="Times New Roman"/>
          <w:color w:val="000000"/>
          <w:sz w:val="24"/>
          <w:szCs w:val="24"/>
          <w:lang w:val="kk-KZ"/>
        </w:rPr>
        <w:t>ғ</w:t>
      </w:r>
      <w:r w:rsidRPr="001A6049">
        <w:rPr>
          <w:rFonts w:ascii="Times New Roman" w:eastAsia="Times New Roman" w:hAnsi="Times New Roman" w:cs="Times New Roman"/>
          <w:color w:val="000000"/>
          <w:spacing w:val="1"/>
          <w:sz w:val="24"/>
          <w:szCs w:val="24"/>
          <w:lang w:val="kk-KZ"/>
        </w:rPr>
        <w:t>а</w:t>
      </w:r>
      <w:r w:rsidRPr="001A6049">
        <w:rPr>
          <w:rFonts w:ascii="Times New Roman" w:eastAsia="Times New Roman" w:hAnsi="Times New Roman" w:cs="Times New Roman"/>
          <w:color w:val="000000"/>
          <w:sz w:val="24"/>
          <w:szCs w:val="24"/>
          <w:lang w:val="kk-KZ"/>
        </w:rPr>
        <w:t>н</w:t>
      </w:r>
      <w:r w:rsidRPr="001A6049">
        <w:rPr>
          <w:rFonts w:ascii="Times New Roman" w:eastAsia="Times New Roman" w:hAnsi="Times New Roman" w:cs="Times New Roman"/>
          <w:color w:val="000000"/>
          <w:spacing w:val="6"/>
          <w:sz w:val="24"/>
          <w:szCs w:val="24"/>
          <w:lang w:val="kk-KZ"/>
        </w:rPr>
        <w:t xml:space="preserve"> </w:t>
      </w:r>
      <w:r w:rsidRPr="001A6049">
        <w:rPr>
          <w:rFonts w:ascii="Times New Roman" w:eastAsia="Times New Roman" w:hAnsi="Times New Roman" w:cs="Times New Roman"/>
          <w:color w:val="000000"/>
          <w:sz w:val="24"/>
          <w:szCs w:val="24"/>
          <w:lang w:val="kk-KZ"/>
        </w:rPr>
        <w:t>теори</w:t>
      </w:r>
      <w:r w:rsidRPr="001A6049">
        <w:rPr>
          <w:rFonts w:ascii="Times New Roman" w:eastAsia="Times New Roman" w:hAnsi="Times New Roman" w:cs="Times New Roman"/>
          <w:color w:val="000000"/>
          <w:spacing w:val="3"/>
          <w:sz w:val="24"/>
          <w:szCs w:val="24"/>
          <w:lang w:val="kk-KZ"/>
        </w:rPr>
        <w:t>я</w:t>
      </w:r>
      <w:r w:rsidRPr="001A6049">
        <w:rPr>
          <w:rFonts w:ascii="Times New Roman" w:eastAsia="Times New Roman" w:hAnsi="Times New Roman" w:cs="Times New Roman"/>
          <w:color w:val="000000"/>
          <w:sz w:val="24"/>
          <w:szCs w:val="24"/>
          <w:lang w:val="kk-KZ"/>
        </w:rPr>
        <w:t>л</w:t>
      </w:r>
      <w:r w:rsidRPr="001A6049">
        <w:rPr>
          <w:rFonts w:ascii="Times New Roman" w:eastAsia="Times New Roman" w:hAnsi="Times New Roman" w:cs="Times New Roman"/>
          <w:color w:val="000000"/>
          <w:spacing w:val="-2"/>
          <w:sz w:val="24"/>
          <w:szCs w:val="24"/>
          <w:lang w:val="kk-KZ"/>
        </w:rPr>
        <w:t>ы</w:t>
      </w:r>
      <w:r w:rsidRPr="001A6049">
        <w:rPr>
          <w:rFonts w:ascii="Times New Roman" w:eastAsia="Times New Roman" w:hAnsi="Times New Roman" w:cs="Times New Roman"/>
          <w:color w:val="000000"/>
          <w:sz w:val="24"/>
          <w:szCs w:val="24"/>
          <w:lang w:val="kk-KZ"/>
        </w:rPr>
        <w:t>қ</w:t>
      </w:r>
      <w:r w:rsidRPr="001A6049">
        <w:rPr>
          <w:rFonts w:ascii="Times New Roman" w:eastAsia="Times New Roman" w:hAnsi="Times New Roman" w:cs="Times New Roman"/>
          <w:color w:val="000000"/>
          <w:spacing w:val="4"/>
          <w:sz w:val="24"/>
          <w:szCs w:val="24"/>
          <w:lang w:val="kk-KZ"/>
        </w:rPr>
        <w:t xml:space="preserve"> </w:t>
      </w:r>
      <w:r w:rsidRPr="001A6049">
        <w:rPr>
          <w:rFonts w:ascii="Times New Roman" w:eastAsia="Times New Roman" w:hAnsi="Times New Roman" w:cs="Times New Roman"/>
          <w:color w:val="000000"/>
          <w:sz w:val="24"/>
          <w:szCs w:val="24"/>
          <w:lang w:val="kk-KZ"/>
        </w:rPr>
        <w:t>және</w:t>
      </w:r>
      <w:r w:rsidRPr="001A6049">
        <w:rPr>
          <w:rFonts w:ascii="Times New Roman" w:eastAsia="Times New Roman" w:hAnsi="Times New Roman" w:cs="Times New Roman"/>
          <w:color w:val="000000"/>
          <w:spacing w:val="8"/>
          <w:sz w:val="24"/>
          <w:szCs w:val="24"/>
          <w:lang w:val="kk-KZ"/>
        </w:rPr>
        <w:t xml:space="preserve"> </w:t>
      </w:r>
      <w:r w:rsidRPr="001A6049">
        <w:rPr>
          <w:rFonts w:ascii="Times New Roman" w:eastAsia="Times New Roman" w:hAnsi="Times New Roman" w:cs="Times New Roman"/>
          <w:color w:val="000000"/>
          <w:sz w:val="24"/>
          <w:szCs w:val="24"/>
          <w:lang w:val="kk-KZ"/>
        </w:rPr>
        <w:t>практ</w:t>
      </w:r>
      <w:r w:rsidRPr="001A6049">
        <w:rPr>
          <w:rFonts w:ascii="Times New Roman" w:eastAsia="Times New Roman" w:hAnsi="Times New Roman" w:cs="Times New Roman"/>
          <w:color w:val="000000"/>
          <w:spacing w:val="4"/>
          <w:sz w:val="24"/>
          <w:szCs w:val="24"/>
          <w:lang w:val="kk-KZ"/>
        </w:rPr>
        <w:t>и</w:t>
      </w:r>
      <w:r w:rsidRPr="001A6049">
        <w:rPr>
          <w:rFonts w:ascii="Times New Roman" w:eastAsia="Times New Roman" w:hAnsi="Times New Roman" w:cs="Times New Roman"/>
          <w:color w:val="000000"/>
          <w:sz w:val="24"/>
          <w:szCs w:val="24"/>
          <w:lang w:val="kk-KZ"/>
        </w:rPr>
        <w:t>кал</w:t>
      </w:r>
      <w:r w:rsidRPr="001A6049">
        <w:rPr>
          <w:rFonts w:ascii="Times New Roman" w:eastAsia="Times New Roman" w:hAnsi="Times New Roman" w:cs="Times New Roman"/>
          <w:color w:val="000000"/>
          <w:spacing w:val="1"/>
          <w:sz w:val="24"/>
          <w:szCs w:val="24"/>
          <w:lang w:val="kk-KZ"/>
        </w:rPr>
        <w:t>ы</w:t>
      </w:r>
      <w:r w:rsidRPr="001A6049">
        <w:rPr>
          <w:rFonts w:ascii="Times New Roman" w:eastAsia="Times New Roman" w:hAnsi="Times New Roman" w:cs="Times New Roman"/>
          <w:color w:val="000000"/>
          <w:sz w:val="24"/>
          <w:szCs w:val="24"/>
          <w:lang w:val="kk-KZ"/>
        </w:rPr>
        <w:t>қ</w:t>
      </w:r>
      <w:r w:rsidRPr="001A6049">
        <w:rPr>
          <w:rFonts w:ascii="Times New Roman" w:eastAsia="Times New Roman" w:hAnsi="Times New Roman" w:cs="Times New Roman"/>
          <w:color w:val="000000"/>
          <w:spacing w:val="3"/>
          <w:sz w:val="24"/>
          <w:szCs w:val="24"/>
          <w:lang w:val="kk-KZ"/>
        </w:rPr>
        <w:t xml:space="preserve"> </w:t>
      </w:r>
      <w:r w:rsidRPr="001A6049">
        <w:rPr>
          <w:rFonts w:ascii="Times New Roman" w:eastAsia="Times New Roman" w:hAnsi="Times New Roman" w:cs="Times New Roman"/>
          <w:color w:val="000000"/>
          <w:sz w:val="24"/>
          <w:szCs w:val="24"/>
          <w:lang w:val="kk-KZ"/>
        </w:rPr>
        <w:t>б</w:t>
      </w:r>
      <w:r w:rsidRPr="001A6049">
        <w:rPr>
          <w:rFonts w:ascii="Times New Roman" w:eastAsia="Times New Roman" w:hAnsi="Times New Roman" w:cs="Times New Roman"/>
          <w:color w:val="000000"/>
          <w:spacing w:val="3"/>
          <w:sz w:val="24"/>
          <w:szCs w:val="24"/>
          <w:lang w:val="kk-KZ"/>
        </w:rPr>
        <w:t>і</w:t>
      </w:r>
      <w:r w:rsidRPr="001A6049">
        <w:rPr>
          <w:rFonts w:ascii="Times New Roman" w:eastAsia="Times New Roman" w:hAnsi="Times New Roman" w:cs="Times New Roman"/>
          <w:color w:val="000000"/>
          <w:sz w:val="24"/>
          <w:szCs w:val="24"/>
          <w:lang w:val="kk-KZ"/>
        </w:rPr>
        <w:t>лім</w:t>
      </w:r>
      <w:r w:rsidRPr="001A6049">
        <w:rPr>
          <w:rFonts w:ascii="Times New Roman" w:eastAsia="Times New Roman" w:hAnsi="Times New Roman" w:cs="Times New Roman"/>
          <w:color w:val="000000"/>
          <w:spacing w:val="-2"/>
          <w:sz w:val="24"/>
          <w:szCs w:val="24"/>
          <w:lang w:val="kk-KZ"/>
        </w:rPr>
        <w:t>д</w:t>
      </w:r>
      <w:r w:rsidRPr="001A6049">
        <w:rPr>
          <w:rFonts w:ascii="Times New Roman" w:eastAsia="Times New Roman" w:hAnsi="Times New Roman" w:cs="Times New Roman"/>
          <w:color w:val="000000"/>
          <w:sz w:val="24"/>
          <w:szCs w:val="24"/>
          <w:lang w:val="kk-KZ"/>
        </w:rPr>
        <w:t>ерін</w:t>
      </w:r>
      <w:r w:rsidRPr="001A6049">
        <w:rPr>
          <w:rFonts w:ascii="Times New Roman" w:eastAsia="Times New Roman" w:hAnsi="Times New Roman" w:cs="Times New Roman"/>
          <w:color w:val="000000"/>
          <w:spacing w:val="3"/>
          <w:sz w:val="24"/>
          <w:szCs w:val="24"/>
          <w:lang w:val="kk-KZ"/>
        </w:rPr>
        <w:t>і</w:t>
      </w:r>
      <w:r w:rsidRPr="001A6049">
        <w:rPr>
          <w:rFonts w:ascii="Times New Roman" w:eastAsia="Times New Roman" w:hAnsi="Times New Roman" w:cs="Times New Roman"/>
          <w:color w:val="000000"/>
          <w:sz w:val="24"/>
          <w:szCs w:val="24"/>
          <w:lang w:val="kk-KZ"/>
        </w:rPr>
        <w:t>ң</w:t>
      </w:r>
      <w:r w:rsidRPr="001A6049">
        <w:rPr>
          <w:rFonts w:ascii="Times New Roman" w:eastAsia="Times New Roman" w:hAnsi="Times New Roman" w:cs="Times New Roman"/>
          <w:color w:val="000000"/>
          <w:spacing w:val="7"/>
          <w:sz w:val="24"/>
          <w:szCs w:val="24"/>
          <w:lang w:val="kk-KZ"/>
        </w:rPr>
        <w:t xml:space="preserve"> </w:t>
      </w:r>
      <w:r w:rsidRPr="001A6049">
        <w:rPr>
          <w:rFonts w:ascii="Times New Roman" w:eastAsia="Times New Roman" w:hAnsi="Times New Roman" w:cs="Times New Roman"/>
          <w:color w:val="000000"/>
          <w:sz w:val="24"/>
          <w:szCs w:val="24"/>
          <w:lang w:val="kk-KZ"/>
        </w:rPr>
        <w:t>қ</w:t>
      </w:r>
      <w:r w:rsidRPr="001A6049">
        <w:rPr>
          <w:rFonts w:ascii="Times New Roman" w:eastAsia="Times New Roman" w:hAnsi="Times New Roman" w:cs="Times New Roman"/>
          <w:color w:val="000000"/>
          <w:spacing w:val="3"/>
          <w:sz w:val="24"/>
          <w:szCs w:val="24"/>
          <w:lang w:val="kk-KZ"/>
        </w:rPr>
        <w:t>о</w:t>
      </w:r>
      <w:r w:rsidRPr="001A6049">
        <w:rPr>
          <w:rFonts w:ascii="Times New Roman" w:eastAsia="Times New Roman" w:hAnsi="Times New Roman" w:cs="Times New Roman"/>
          <w:color w:val="000000"/>
          <w:sz w:val="24"/>
          <w:szCs w:val="24"/>
          <w:lang w:val="kk-KZ"/>
        </w:rPr>
        <w:t>ры</w:t>
      </w:r>
      <w:r w:rsidRPr="001A6049">
        <w:rPr>
          <w:rFonts w:ascii="Times New Roman" w:eastAsia="Times New Roman" w:hAnsi="Times New Roman" w:cs="Times New Roman"/>
          <w:color w:val="000000"/>
          <w:spacing w:val="-1"/>
          <w:sz w:val="24"/>
          <w:szCs w:val="24"/>
          <w:lang w:val="kk-KZ"/>
        </w:rPr>
        <w:t>т</w:t>
      </w:r>
      <w:r w:rsidRPr="001A6049">
        <w:rPr>
          <w:rFonts w:ascii="Times New Roman" w:eastAsia="Times New Roman" w:hAnsi="Times New Roman" w:cs="Times New Roman"/>
          <w:color w:val="000000"/>
          <w:spacing w:val="-3"/>
          <w:sz w:val="24"/>
          <w:szCs w:val="24"/>
          <w:lang w:val="kk-KZ"/>
        </w:rPr>
        <w:t>ы</w:t>
      </w:r>
      <w:r w:rsidRPr="001A6049">
        <w:rPr>
          <w:rFonts w:ascii="Times New Roman" w:eastAsia="Times New Roman" w:hAnsi="Times New Roman" w:cs="Times New Roman"/>
          <w:color w:val="000000"/>
          <w:sz w:val="24"/>
          <w:szCs w:val="24"/>
          <w:lang w:val="kk-KZ"/>
        </w:rPr>
        <w:t>н</w:t>
      </w:r>
      <w:r w:rsidRPr="001A6049">
        <w:rPr>
          <w:rFonts w:ascii="Times New Roman" w:eastAsia="Times New Roman" w:hAnsi="Times New Roman" w:cs="Times New Roman"/>
          <w:color w:val="000000"/>
          <w:spacing w:val="2"/>
          <w:sz w:val="24"/>
          <w:szCs w:val="24"/>
          <w:lang w:val="kk-KZ"/>
        </w:rPr>
        <w:t>д</w:t>
      </w:r>
      <w:r w:rsidRPr="001A6049">
        <w:rPr>
          <w:rFonts w:ascii="Times New Roman" w:eastAsia="Times New Roman" w:hAnsi="Times New Roman" w:cs="Times New Roman"/>
          <w:color w:val="000000"/>
          <w:spacing w:val="1"/>
          <w:sz w:val="24"/>
          <w:szCs w:val="24"/>
          <w:lang w:val="kk-KZ"/>
        </w:rPr>
        <w:t>ы</w:t>
      </w:r>
      <w:r w:rsidRPr="001A6049">
        <w:rPr>
          <w:rFonts w:ascii="Times New Roman" w:eastAsia="Times New Roman" w:hAnsi="Times New Roman" w:cs="Times New Roman"/>
          <w:color w:val="000000"/>
          <w:sz w:val="24"/>
          <w:szCs w:val="24"/>
          <w:lang w:val="kk-KZ"/>
        </w:rPr>
        <w:t xml:space="preserve">сы </w:t>
      </w:r>
      <w:r w:rsidRPr="001A6049">
        <w:rPr>
          <w:rFonts w:ascii="Times New Roman" w:eastAsia="Times New Roman" w:hAnsi="Times New Roman" w:cs="Times New Roman"/>
          <w:b/>
          <w:bCs/>
          <w:color w:val="000000"/>
          <w:sz w:val="24"/>
          <w:szCs w:val="24"/>
          <w:lang w:val="kk-KZ"/>
        </w:rPr>
        <w:t>емтихан</w:t>
      </w:r>
      <w:r w:rsidRPr="001A6049">
        <w:rPr>
          <w:rFonts w:ascii="Times New Roman" w:eastAsia="Times New Roman" w:hAnsi="Times New Roman" w:cs="Times New Roman"/>
          <w:b/>
          <w:bCs/>
          <w:color w:val="000000"/>
          <w:spacing w:val="5"/>
          <w:sz w:val="24"/>
          <w:szCs w:val="24"/>
          <w:lang w:val="kk-KZ"/>
        </w:rPr>
        <w:t xml:space="preserve"> </w:t>
      </w:r>
      <w:r w:rsidRPr="001A6049">
        <w:rPr>
          <w:rFonts w:ascii="Times New Roman" w:eastAsia="Times New Roman" w:hAnsi="Times New Roman" w:cs="Times New Roman"/>
          <w:b/>
          <w:bCs/>
          <w:color w:val="000000"/>
          <w:w w:val="113"/>
          <w:sz w:val="24"/>
          <w:szCs w:val="24"/>
          <w:lang w:val="kk-KZ"/>
        </w:rPr>
        <w:t xml:space="preserve">жазбаша дәстүрлі </w:t>
      </w:r>
      <w:r w:rsidRPr="001A6049">
        <w:rPr>
          <w:rFonts w:ascii="Times New Roman" w:hAnsi="Times New Roman" w:cs="Times New Roman"/>
          <w:b/>
          <w:bCs/>
          <w:sz w:val="24"/>
          <w:szCs w:val="24"/>
          <w:lang w:val="kk-KZ"/>
        </w:rPr>
        <w:t xml:space="preserve"> – (</w:t>
      </w:r>
      <w:r w:rsidRPr="001A6049">
        <w:rPr>
          <w:rFonts w:ascii="Times New Roman" w:hAnsi="Times New Roman" w:cs="Times New Roman"/>
          <w:sz w:val="24"/>
          <w:szCs w:val="24"/>
          <w:lang w:val="kk-KZ"/>
        </w:rPr>
        <w:t>Емтихан сессиясы</w:t>
      </w:r>
      <w:r w:rsidRPr="001A6049">
        <w:rPr>
          <w:rFonts w:ascii="Times New Roman" w:hAnsi="Times New Roman" w:cs="Times New Roman"/>
          <w:b/>
          <w:bCs/>
          <w:sz w:val="24"/>
          <w:szCs w:val="24"/>
          <w:lang w:val="kk-KZ"/>
        </w:rPr>
        <w:t xml:space="preserve"> </w:t>
      </w:r>
      <w:r w:rsidRPr="001A6049">
        <w:rPr>
          <w:rFonts w:ascii="Times New Roman" w:hAnsi="Times New Roman" w:cs="Times New Roman"/>
          <w:sz w:val="24"/>
          <w:szCs w:val="24"/>
          <w:lang w:val="kk-KZ"/>
        </w:rPr>
        <w:t>18.12.2025-31.12.2025)</w:t>
      </w:r>
    </w:p>
    <w:p w14:paraId="0ED0D8F7" w14:textId="77777777" w:rsidR="001A6049" w:rsidRPr="001A6049" w:rsidRDefault="001A6049" w:rsidP="001A6049">
      <w:pPr>
        <w:suppressAutoHyphens/>
        <w:spacing w:after="0" w:line="240" w:lineRule="auto"/>
        <w:ind w:firstLine="709"/>
        <w:jc w:val="both"/>
        <w:rPr>
          <w:rFonts w:ascii="Times New Roman" w:eastAsiaTheme="minorEastAsia" w:hAnsi="Times New Roman" w:cs="Times New Roman"/>
          <w:sz w:val="24"/>
          <w:szCs w:val="24"/>
          <w:lang w:val="kk-KZ" w:eastAsia="ru-RU"/>
        </w:rPr>
      </w:pPr>
      <w:bookmarkStart w:id="1" w:name="_Hlk66300374"/>
      <w:r w:rsidRPr="001A6049">
        <w:rPr>
          <w:rFonts w:ascii="Times New Roman" w:eastAsiaTheme="minorEastAsia" w:hAnsi="Times New Roman" w:cs="Times New Roman"/>
          <w:sz w:val="24"/>
          <w:szCs w:val="24"/>
          <w:lang w:val="kk-KZ" w:eastAsia="ru-RU"/>
        </w:rPr>
        <w:t xml:space="preserve">Емтихан офлайн-жазбаша форматта өткізіледі. Емтихан тапсыру кезінде қойылған сұрақтарға толық жазбаша  жауап беру қажет. </w:t>
      </w:r>
    </w:p>
    <w:bookmarkEnd w:id="1"/>
    <w:p w14:paraId="7D20363F"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57CE09C5"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076402B3" w14:textId="77777777" w:rsidR="001A6049" w:rsidRPr="001A6049" w:rsidRDefault="001A6049" w:rsidP="001A6049">
      <w:pPr>
        <w:spacing w:after="0" w:line="240" w:lineRule="auto"/>
        <w:ind w:firstLine="709"/>
        <w:jc w:val="both"/>
        <w:rPr>
          <w:rFonts w:ascii="Times New Roman" w:eastAsia="Calibri" w:hAnsi="Times New Roman" w:cs="Times New Roman"/>
          <w:sz w:val="24"/>
          <w:szCs w:val="24"/>
          <w:lang w:val="kk-KZ"/>
        </w:rPr>
      </w:pPr>
      <w:r w:rsidRPr="001A6049">
        <w:rPr>
          <w:rFonts w:ascii="Times New Roman" w:eastAsia="Calibri" w:hAnsi="Times New Roman" w:cs="Times New Roman"/>
          <w:sz w:val="24"/>
          <w:szCs w:val="24"/>
          <w:lang w:val="kk-KZ"/>
        </w:rPr>
        <w:t xml:space="preserve">Емтиханды тапсыру кезінде студенттер білуі тиіс: </w:t>
      </w:r>
    </w:p>
    <w:p w14:paraId="22C840A8"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77652646" w14:textId="77777777" w:rsidR="001A6049" w:rsidRPr="001A6049" w:rsidRDefault="001A6049" w:rsidP="001A6049">
      <w:pPr>
        <w:widowControl w:val="0"/>
        <w:numPr>
          <w:ilvl w:val="0"/>
          <w:numId w:val="7"/>
        </w:numPr>
        <w:spacing w:after="0" w:line="240" w:lineRule="auto"/>
        <w:ind w:left="0" w:firstLine="567"/>
        <w:contextualSpacing/>
        <w:rPr>
          <w:rFonts w:ascii="Times New Roman" w:eastAsia="Times New Roman" w:hAnsi="Times New Roman" w:cs="Times New Roman"/>
          <w:b/>
          <w:bCs/>
          <w:color w:val="000000"/>
          <w:w w:val="109"/>
          <w:kern w:val="2"/>
          <w:sz w:val="24"/>
          <w:szCs w:val="24"/>
          <w:lang w:val="kk-KZ"/>
          <w14:ligatures w14:val="standardContextual"/>
        </w:rPr>
      </w:pPr>
      <w:r w:rsidRPr="001A6049">
        <w:rPr>
          <w:rFonts w:ascii="Times New Roman" w:hAnsi="Times New Roman" w:cs="Times New Roman"/>
          <w:kern w:val="2"/>
          <w:sz w:val="20"/>
          <w:szCs w:val="20"/>
          <w:lang w:val="kk-KZ"/>
          <w14:ligatures w14:val="standardContextual"/>
        </w:rPr>
        <w:t>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ерекшеліктерін;</w:t>
      </w:r>
    </w:p>
    <w:p w14:paraId="7E7A42F0" w14:textId="77777777" w:rsidR="001A6049" w:rsidRPr="001A6049" w:rsidRDefault="001A6049" w:rsidP="001A6049">
      <w:pPr>
        <w:widowControl w:val="0"/>
        <w:numPr>
          <w:ilvl w:val="0"/>
          <w:numId w:val="7"/>
        </w:numPr>
        <w:suppressAutoHyphens/>
        <w:spacing w:after="0" w:line="240" w:lineRule="auto"/>
        <w:ind w:left="0" w:firstLine="567"/>
        <w:contextualSpacing/>
        <w:jc w:val="both"/>
        <w:rPr>
          <w:rFonts w:ascii="Times New Roman" w:eastAsia="Times New Roman" w:hAnsi="Times New Roman" w:cs="Times New Roman"/>
          <w:b/>
          <w:kern w:val="2"/>
          <w:sz w:val="24"/>
          <w:szCs w:val="24"/>
          <w:lang w:val="kk-KZ" w:eastAsia="ru-RU"/>
          <w14:ligatures w14:val="standardContextual"/>
        </w:rPr>
      </w:pPr>
      <w:r w:rsidRPr="001A6049">
        <w:rPr>
          <w:rFonts w:ascii="Times New Roman" w:hAnsi="Times New Roman" w:cs="Times New Roman"/>
          <w:kern w:val="2"/>
          <w:sz w:val="20"/>
          <w:szCs w:val="20"/>
          <w:lang w:val="kk-KZ"/>
          <w14:ligatures w14:val="standardContextual"/>
        </w:rPr>
        <w:t>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p>
    <w:p w14:paraId="3366E69A" w14:textId="77777777" w:rsidR="001A6049" w:rsidRPr="001A6049" w:rsidRDefault="001A6049" w:rsidP="001A6049">
      <w:pPr>
        <w:widowControl w:val="0"/>
        <w:numPr>
          <w:ilvl w:val="0"/>
          <w:numId w:val="7"/>
        </w:numPr>
        <w:suppressAutoHyphens/>
        <w:spacing w:after="0" w:line="240" w:lineRule="auto"/>
        <w:ind w:left="0" w:firstLine="567"/>
        <w:contextualSpacing/>
        <w:jc w:val="both"/>
        <w:rPr>
          <w:rFonts w:ascii="Times New Roman" w:eastAsia="Times New Roman" w:hAnsi="Times New Roman" w:cs="Times New Roman"/>
          <w:b/>
          <w:kern w:val="2"/>
          <w:sz w:val="24"/>
          <w:szCs w:val="24"/>
          <w:lang w:val="kk-KZ" w:eastAsia="ru-RU"/>
          <w14:ligatures w14:val="standardContextual"/>
        </w:rPr>
      </w:pPr>
      <w:r w:rsidRPr="001A6049">
        <w:rPr>
          <w:rFonts w:ascii="Times New Roman" w:hAnsi="Times New Roman" w:cs="Times New Roman"/>
          <w:kern w:val="2"/>
          <w:sz w:val="20"/>
          <w:szCs w:val="20"/>
          <w:lang w:val="kk-KZ"/>
          <w14:ligatures w14:val="standardContextual"/>
        </w:rPr>
        <w:t>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w:t>
      </w:r>
    </w:p>
    <w:p w14:paraId="0DA96DB4" w14:textId="77777777" w:rsidR="001A6049" w:rsidRPr="001A6049" w:rsidRDefault="001A6049" w:rsidP="001A6049">
      <w:pPr>
        <w:widowControl w:val="0"/>
        <w:numPr>
          <w:ilvl w:val="0"/>
          <w:numId w:val="7"/>
        </w:numPr>
        <w:suppressAutoHyphens/>
        <w:spacing w:after="0" w:line="240" w:lineRule="auto"/>
        <w:ind w:left="0" w:firstLine="567"/>
        <w:contextualSpacing/>
        <w:jc w:val="both"/>
        <w:rPr>
          <w:rFonts w:ascii="Times New Roman" w:eastAsia="Times New Roman" w:hAnsi="Times New Roman" w:cs="Times New Roman"/>
          <w:b/>
          <w:kern w:val="2"/>
          <w:sz w:val="24"/>
          <w:szCs w:val="24"/>
          <w:lang w:val="kk-KZ" w:eastAsia="ru-RU"/>
          <w14:ligatures w14:val="standardContextual"/>
        </w:rPr>
      </w:pPr>
      <w:r w:rsidRPr="001A6049">
        <w:rPr>
          <w:rFonts w:ascii="Times New Roman" w:hAnsi="Times New Roman" w:cs="Times New Roman"/>
          <w:kern w:val="2"/>
          <w:sz w:val="20"/>
          <w:szCs w:val="20"/>
          <w:lang w:val="kk-KZ"/>
          <w14:ligatures w14:val="standardContextual"/>
        </w:rPr>
        <w:t>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w:t>
      </w:r>
    </w:p>
    <w:p w14:paraId="37E23801" w14:textId="77777777" w:rsidR="001A6049" w:rsidRPr="001A6049" w:rsidRDefault="001A6049" w:rsidP="001A6049">
      <w:pPr>
        <w:widowControl w:val="0"/>
        <w:numPr>
          <w:ilvl w:val="0"/>
          <w:numId w:val="7"/>
        </w:numPr>
        <w:suppressAutoHyphens/>
        <w:spacing w:after="0" w:line="240" w:lineRule="auto"/>
        <w:ind w:left="0" w:firstLine="567"/>
        <w:contextualSpacing/>
        <w:jc w:val="both"/>
        <w:rPr>
          <w:rFonts w:ascii="Times New Roman" w:eastAsia="Times New Roman" w:hAnsi="Times New Roman" w:cs="Times New Roman"/>
          <w:b/>
          <w:kern w:val="2"/>
          <w:sz w:val="24"/>
          <w:szCs w:val="24"/>
          <w:lang w:val="kk-KZ" w:eastAsia="ru-RU"/>
          <w14:ligatures w14:val="standardContextual"/>
        </w:rPr>
      </w:pPr>
      <w:r w:rsidRPr="001A6049">
        <w:rPr>
          <w:rFonts w:ascii="Times New Roman" w:hAnsi="Times New Roman" w:cs="Times New Roman"/>
          <w:kern w:val="2"/>
          <w:sz w:val="20"/>
          <w:szCs w:val="20"/>
          <w:lang w:val="kk-KZ"/>
          <w14:ligatures w14:val="standardContextual"/>
        </w:rPr>
        <w:t>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w:t>
      </w:r>
    </w:p>
    <w:p w14:paraId="7C8B5F3E" w14:textId="77777777" w:rsidR="001A6049" w:rsidRPr="001A6049" w:rsidRDefault="001A6049" w:rsidP="001A6049">
      <w:pPr>
        <w:widowControl w:val="0"/>
        <w:suppressAutoHyphens/>
        <w:spacing w:after="0" w:line="240" w:lineRule="auto"/>
        <w:ind w:firstLine="709"/>
        <w:jc w:val="both"/>
        <w:rPr>
          <w:rFonts w:ascii="Times New Roman" w:eastAsia="Times New Roman" w:hAnsi="Times New Roman" w:cs="Times New Roman"/>
          <w:b/>
          <w:sz w:val="24"/>
          <w:szCs w:val="24"/>
          <w:lang w:val="kk-KZ" w:eastAsia="ru-RU"/>
        </w:rPr>
      </w:pPr>
    </w:p>
    <w:p w14:paraId="09D1C869" w14:textId="77777777" w:rsidR="001A6049" w:rsidRPr="001A6049" w:rsidRDefault="001A6049" w:rsidP="001A6049">
      <w:pPr>
        <w:widowControl w:val="0"/>
        <w:suppressAutoHyphens/>
        <w:spacing w:after="0" w:line="240" w:lineRule="auto"/>
        <w:ind w:firstLine="709"/>
        <w:jc w:val="both"/>
        <w:rPr>
          <w:rFonts w:ascii="Times New Roman" w:eastAsia="Times New Roman" w:hAnsi="Times New Roman" w:cs="Times New Roman"/>
          <w:sz w:val="24"/>
          <w:szCs w:val="24"/>
          <w:lang w:val="kk-KZ" w:eastAsia="ru-RU"/>
        </w:rPr>
      </w:pPr>
      <w:r w:rsidRPr="001A6049">
        <w:rPr>
          <w:rFonts w:ascii="Times New Roman" w:hAnsi="Times New Roman" w:cs="Times New Roman"/>
          <w:sz w:val="28"/>
          <w:szCs w:val="28"/>
          <w:lang w:val="kk-KZ"/>
        </w:rPr>
        <w:t>Емтихан сұрақтары қарастырылатын тақырыптар:</w:t>
      </w:r>
      <w:r w:rsidRPr="001A6049">
        <w:rPr>
          <w:rFonts w:ascii="Times New Roman" w:eastAsia="Times New Roman" w:hAnsi="Times New Roman" w:cs="Times New Roman"/>
          <w:sz w:val="24"/>
          <w:szCs w:val="24"/>
          <w:lang w:val="kk-KZ" w:eastAsia="ru-RU"/>
        </w:rPr>
        <w:t xml:space="preserve"> </w:t>
      </w:r>
    </w:p>
    <w:p w14:paraId="5002136C"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7AB007AC"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1Тақырып.  Мемлекеттік қызметтің персоналын басқарудың ғылыми негіздері</w:t>
      </w:r>
    </w:p>
    <w:p w14:paraId="4E2351D6"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kern w:val="2"/>
          <w:sz w:val="20"/>
          <w:szCs w:val="20"/>
          <w:lang w:val="kk-KZ"/>
          <w14:ligatures w14:val="standardContextual"/>
        </w:rPr>
        <w:t>2 Тақырып. Дамыған елдердегі мемлекеттік қызметтің персоналын  басқару жүйесі</w:t>
      </w:r>
    </w:p>
    <w:p w14:paraId="3C075E6D"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3. Тақырып. Мемлекеттік органдардағы  персоналды басқаруды  қалыптастыру</w:t>
      </w:r>
    </w:p>
    <w:p w14:paraId="01BE53B8"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4. Тақырып. Жаhандану жағдайында персоналды бағалау</w:t>
      </w:r>
    </w:p>
    <w:p w14:paraId="7D9E5E55" w14:textId="77777777" w:rsidR="001A6049" w:rsidRPr="001A6049" w:rsidRDefault="001A6049" w:rsidP="001A6049">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5  Тақырып. .Мемлекеттік қызметтің персоналын басқарудағы кадр тұрақсыздығы</w:t>
      </w:r>
    </w:p>
    <w:p w14:paraId="3F95CE54"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6 Тақырып. Мемлекеттік мекемелердегі персоналды басқаруды жоспарлауды ұйымдастыру</w:t>
      </w:r>
    </w:p>
    <w:p w14:paraId="71194933"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 xml:space="preserve">7 </w:t>
      </w:r>
      <w:r w:rsidRPr="001A6049">
        <w:rPr>
          <w:rFonts w:ascii="Times New Roman" w:hAnsi="Times New Roman" w:cs="Times New Roman"/>
          <w:sz w:val="20"/>
          <w:szCs w:val="20"/>
          <w:lang w:val="kk-KZ"/>
        </w:rPr>
        <w:t>Тақырып</w:t>
      </w:r>
      <w:r w:rsidRPr="001A6049">
        <w:rPr>
          <w:rFonts w:ascii="Times New Roman" w:hAnsi="Times New Roman" w:cs="Times New Roman"/>
          <w:kern w:val="2"/>
          <w:sz w:val="20"/>
          <w:szCs w:val="20"/>
          <w:lang w:val="kk-KZ"/>
          <w14:ligatures w14:val="standardContextual"/>
        </w:rPr>
        <w:t>. Мемлекеттік мекемелердегі персоналды басқаруды кадрларды іздеу және жинақтау жолдары</w:t>
      </w:r>
    </w:p>
    <w:p w14:paraId="721A1DD0"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8 Тақырып. Мемлекеттік мекемелердегі персоналды басқаруды кадрларды іздеу және жинақтау жолдары</w:t>
      </w:r>
    </w:p>
    <w:p w14:paraId="6EF6B12A" w14:textId="77777777" w:rsidR="001A6049" w:rsidRPr="001A6049" w:rsidRDefault="001A6049" w:rsidP="001A6049">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 xml:space="preserve">9 Тақырып. Мемлекеттік қызметтің персоналының адаптациясы </w:t>
      </w:r>
    </w:p>
    <w:p w14:paraId="08F79B29"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10 Тақырып.</w:t>
      </w:r>
      <w:r w:rsidRPr="001A6049">
        <w:rPr>
          <w:rFonts w:ascii="Times New Roman" w:hAnsi="Times New Roman" w:cs="Times New Roman"/>
          <w:lang w:val="kk-KZ"/>
        </w:rPr>
        <w:t xml:space="preserve"> </w:t>
      </w:r>
      <w:r w:rsidRPr="001A6049">
        <w:rPr>
          <w:rFonts w:ascii="Times New Roman" w:hAnsi="Times New Roman" w:cs="Times New Roman"/>
          <w:sz w:val="20"/>
          <w:szCs w:val="20"/>
          <w:lang w:val="kk-KZ"/>
        </w:rPr>
        <w:t>Мемлекеттік қызметтің персоналының  мотивациясын басқару</w:t>
      </w:r>
    </w:p>
    <w:p w14:paraId="1E0833F6"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11 Тақырып. Мемлекеттік қызметтің персоналын оқыту және дамыту жүйесі</w:t>
      </w:r>
    </w:p>
    <w:p w14:paraId="3BBE2375"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12 Тақырып . Мемлекеттік мекемелердегі персоналды басқарудың индикаторларын жоспарлау</w:t>
      </w:r>
    </w:p>
    <w:p w14:paraId="08631719"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13 Тақырып . Мемлекеттік қызмет жүйесіндегі персоналдың  қақтығыстарын  басқару</w:t>
      </w:r>
    </w:p>
    <w:p w14:paraId="5C79DA85"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14 Тақырып.  Мемлекеттік мекемелердегі персоналды басқарудың нәтижелерін бағалау</w:t>
      </w:r>
    </w:p>
    <w:p w14:paraId="49C1023F"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15 Тақырып . Мемлекеттік қызметтің персоналын басқарудың  стратагиясын дамыту</w:t>
      </w:r>
    </w:p>
    <w:p w14:paraId="0C80143D" w14:textId="77777777" w:rsidR="001A6049" w:rsidRPr="001A6049" w:rsidRDefault="001A6049" w:rsidP="001A6049">
      <w:pPr>
        <w:spacing w:after="0" w:line="240" w:lineRule="auto"/>
        <w:rPr>
          <w:rFonts w:ascii="Times New Roman" w:eastAsia="Times New Roman" w:hAnsi="Times New Roman" w:cs="Times New Roman"/>
          <w:b/>
          <w:bCs/>
          <w:color w:val="000000"/>
          <w:spacing w:val="-1"/>
          <w:sz w:val="28"/>
          <w:szCs w:val="28"/>
          <w:lang w:val="kk-KZ"/>
        </w:rPr>
      </w:pPr>
      <w:r w:rsidRPr="001A6049">
        <w:rPr>
          <w:rFonts w:ascii="Times New Roman" w:eastAsia="Times New Roman" w:hAnsi="Times New Roman" w:cs="Times New Roman"/>
          <w:b/>
          <w:bCs/>
          <w:color w:val="000000"/>
          <w:spacing w:val="-1"/>
          <w:sz w:val="28"/>
          <w:szCs w:val="28"/>
          <w:lang w:val="kk-KZ"/>
        </w:rPr>
        <w:t xml:space="preserve">          </w:t>
      </w:r>
    </w:p>
    <w:p w14:paraId="28952A79" w14:textId="77777777" w:rsidR="001A6049" w:rsidRPr="001A6049" w:rsidRDefault="001A6049" w:rsidP="001A6049">
      <w:pPr>
        <w:spacing w:after="0" w:line="240" w:lineRule="auto"/>
        <w:rPr>
          <w:rFonts w:ascii="Times New Roman" w:eastAsia="Times New Roman" w:hAnsi="Times New Roman" w:cs="Times New Roman"/>
          <w:b/>
          <w:bCs/>
          <w:color w:val="000000"/>
          <w:spacing w:val="-1"/>
          <w:sz w:val="28"/>
          <w:szCs w:val="28"/>
          <w:lang w:val="kk-KZ"/>
        </w:rPr>
      </w:pPr>
    </w:p>
    <w:p w14:paraId="7D8B3447" w14:textId="77777777" w:rsidR="001A6049" w:rsidRPr="001A6049" w:rsidRDefault="001A6049" w:rsidP="001A6049">
      <w:pPr>
        <w:spacing w:after="0" w:line="240" w:lineRule="auto"/>
        <w:jc w:val="center"/>
        <w:rPr>
          <w:rFonts w:ascii="Times New Roman" w:hAnsi="Times New Roman" w:cs="Times New Roman"/>
          <w:sz w:val="20"/>
          <w:szCs w:val="20"/>
          <w:lang w:val="kk-KZ"/>
        </w:rPr>
      </w:pPr>
      <w:bookmarkStart w:id="2" w:name="_Hlk163057660"/>
      <w:r w:rsidRPr="001A6049">
        <w:rPr>
          <w:rFonts w:ascii="Times New Roman" w:hAnsi="Times New Roman" w:cs="Times New Roman"/>
          <w:bCs/>
          <w:sz w:val="24"/>
          <w:szCs w:val="24"/>
          <w:shd w:val="clear" w:color="auto" w:fill="FFFFFF"/>
          <w:lang w:val="kk-KZ"/>
        </w:rPr>
        <w:t>"Мемлекеттіr қызметтің персоналын  басқару</w:t>
      </w:r>
      <w:r w:rsidRPr="001A6049">
        <w:rPr>
          <w:rFonts w:ascii="Times New Roman" w:hAnsi="Times New Roman" w:cs="Times New Roman"/>
          <w:sz w:val="24"/>
          <w:szCs w:val="24"/>
          <w:lang w:val="kk-KZ"/>
        </w:rPr>
        <w:t xml:space="preserve">" </w:t>
      </w:r>
      <w:r w:rsidRPr="001A6049">
        <w:rPr>
          <w:rFonts w:ascii="Times New Roman" w:eastAsia="Times New Roman" w:hAnsi="Times New Roman" w:cs="Times New Roman"/>
          <w:color w:val="000000"/>
          <w:spacing w:val="38"/>
          <w:sz w:val="20"/>
          <w:szCs w:val="20"/>
          <w:lang w:val="kk-KZ"/>
        </w:rPr>
        <w:t>пәні бойынша емтиханның бағдарламалық сұрақтары:</w:t>
      </w:r>
    </w:p>
    <w:bookmarkEnd w:id="2"/>
    <w:p w14:paraId="60617D34"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170D2602"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1.  Мемлекеттік қызметтің персоналын басқарудың ғылыми негіздері</w:t>
      </w:r>
    </w:p>
    <w:p w14:paraId="6E77E6B4"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kern w:val="2"/>
          <w:sz w:val="20"/>
          <w:szCs w:val="20"/>
          <w:lang w:val="kk-KZ"/>
          <w14:ligatures w14:val="standardContextual"/>
        </w:rPr>
        <w:t>2. Дамыған елдердегі мемлекеттік қызметтің персоналын  басқару жүйесі</w:t>
      </w:r>
    </w:p>
    <w:p w14:paraId="08DA6847"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3. Мемлекеттік органдардағы  персоналды басқаруды  қалыптастыру</w:t>
      </w:r>
    </w:p>
    <w:p w14:paraId="3DDF1A06"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4.  Жаhандану жағдайында персоналды бағалау</w:t>
      </w:r>
    </w:p>
    <w:p w14:paraId="32F634CB" w14:textId="77777777" w:rsidR="001A6049" w:rsidRPr="001A6049" w:rsidRDefault="001A6049" w:rsidP="001A6049">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5  .Мемлекеттік қызметтің персоналын басқарудағы кадр тұрақсыздығы</w:t>
      </w:r>
    </w:p>
    <w:p w14:paraId="2A5416B4"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6  Мемлекеттік мекемелердегі персоналды басқаруды жоспарлауды ұйымдастыру</w:t>
      </w:r>
    </w:p>
    <w:p w14:paraId="76F7D1C0" w14:textId="77777777" w:rsidR="001A6049" w:rsidRPr="001A6049" w:rsidRDefault="001A6049" w:rsidP="001A6049">
      <w:pPr>
        <w:spacing w:after="0" w:line="240"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7. Мемлекеттік мекемелердегі персоналды басқаруды кадрларды іздеу және жинақтау жолдары</w:t>
      </w:r>
    </w:p>
    <w:p w14:paraId="1C36B534"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lastRenderedPageBreak/>
        <w:t>8. Мемлекеттік мекемелердегі персоналды басқаруды кадрларды іздеу және жинақтау жолдары</w:t>
      </w:r>
    </w:p>
    <w:p w14:paraId="79D24881" w14:textId="77777777" w:rsidR="001A6049" w:rsidRPr="001A6049" w:rsidRDefault="001A6049" w:rsidP="001A6049">
      <w:pPr>
        <w:spacing w:after="0" w:line="240" w:lineRule="auto"/>
        <w:rPr>
          <w:rFonts w:ascii="Times New Roman" w:hAnsi="Times New Roman" w:cs="Times New Roman"/>
          <w:sz w:val="32"/>
          <w:szCs w:val="32"/>
          <w:lang w:val="kk-KZ"/>
        </w:rPr>
      </w:pPr>
      <w:r w:rsidRPr="001A6049">
        <w:rPr>
          <w:rFonts w:ascii="Times New Roman" w:hAnsi="Times New Roman" w:cs="Times New Roman"/>
          <w:sz w:val="20"/>
          <w:szCs w:val="20"/>
          <w:lang w:val="kk-KZ"/>
        </w:rPr>
        <w:t xml:space="preserve">9 . Мемлекеттік қызметтің персоналының адаптациясы </w:t>
      </w:r>
    </w:p>
    <w:p w14:paraId="13347B0C"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10.</w:t>
      </w:r>
      <w:r w:rsidRPr="001A6049">
        <w:rPr>
          <w:rFonts w:ascii="Times New Roman" w:hAnsi="Times New Roman" w:cs="Times New Roman"/>
          <w:lang w:val="kk-KZ"/>
        </w:rPr>
        <w:t xml:space="preserve"> </w:t>
      </w:r>
      <w:r w:rsidRPr="001A6049">
        <w:rPr>
          <w:rFonts w:ascii="Times New Roman" w:hAnsi="Times New Roman" w:cs="Times New Roman"/>
          <w:sz w:val="20"/>
          <w:szCs w:val="20"/>
          <w:lang w:val="kk-KZ"/>
        </w:rPr>
        <w:t>Мемлекеттік қызметтің персоналының  мотивациясын басқару</w:t>
      </w:r>
    </w:p>
    <w:p w14:paraId="5F612A56"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11. Мемлекеттік қызметтің персоналын оқыту және дамыту жүйесі</w:t>
      </w:r>
    </w:p>
    <w:p w14:paraId="2DA2212D"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12. Мемлекеттік мекемелердегі персоналды басқарудың индикаторларын жоспарлау</w:t>
      </w:r>
    </w:p>
    <w:p w14:paraId="3FDF7F75"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13. Мемлекеттік қызмет жүйесіндегі персоналдың  қақтығыстарын  басқару</w:t>
      </w:r>
    </w:p>
    <w:p w14:paraId="7C29899C"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14.  Мемлекеттік мекемелердегі персоналды басқарудың нәтижелерін бағалау</w:t>
      </w:r>
    </w:p>
    <w:p w14:paraId="60912B44"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15. Мемлекеттік қызметтің персоналын басқарудың  стратагиясын дамыту</w:t>
      </w:r>
    </w:p>
    <w:p w14:paraId="3C35CAD0" w14:textId="77777777" w:rsidR="001A6049" w:rsidRPr="001A6049" w:rsidRDefault="001A6049" w:rsidP="001A6049">
      <w:pPr>
        <w:spacing w:line="259"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sz w:val="20"/>
          <w:szCs w:val="20"/>
          <w:lang w:val="kk-KZ"/>
        </w:rPr>
        <w:t>16.</w:t>
      </w:r>
      <w:r w:rsidRPr="001A6049">
        <w:rPr>
          <w:rFonts w:ascii="Times New Roman" w:hAnsi="Times New Roman" w:cs="Times New Roman"/>
          <w:kern w:val="2"/>
          <w:sz w:val="20"/>
          <w:szCs w:val="20"/>
          <w:lang w:val="kk-KZ"/>
          <w14:ligatures w14:val="standardContextual"/>
        </w:rPr>
        <w:t xml:space="preserve"> Мемлекеттік қызметтің персоналын басқару  түсінігі және функциясы мен механизмдері</w:t>
      </w:r>
    </w:p>
    <w:p w14:paraId="76B251BF"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17.</w:t>
      </w:r>
      <w:r w:rsidRPr="001A6049">
        <w:rPr>
          <w:rFonts w:ascii="Times New Roman" w:hAnsi="Times New Roman" w:cs="Times New Roman"/>
          <w:kern w:val="2"/>
          <w:sz w:val="22"/>
          <w:szCs w:val="22"/>
          <w:lang w:val="kk-KZ"/>
          <w14:ligatures w14:val="standardContextual"/>
        </w:rPr>
        <w:t xml:space="preserve"> ЕО елдеріндегі мемлекеттік қызметтің </w:t>
      </w:r>
      <w:r w:rsidRPr="001A6049">
        <w:rPr>
          <w:rFonts w:ascii="Times New Roman" w:hAnsi="Times New Roman" w:cs="Times New Roman"/>
          <w:kern w:val="2"/>
          <w:sz w:val="20"/>
          <w:szCs w:val="20"/>
          <w:lang w:val="kk-KZ"/>
          <w14:ligatures w14:val="standardContextual"/>
        </w:rPr>
        <w:t>персоналын басқару</w:t>
      </w:r>
    </w:p>
    <w:p w14:paraId="31F6F177"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18. Персоналды жұмысқа тартудың көздері жіне механизмдері</w:t>
      </w:r>
    </w:p>
    <w:p w14:paraId="699A3D6A"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19.</w:t>
      </w:r>
      <w:r w:rsidRPr="001A6049">
        <w:rPr>
          <w:rFonts w:ascii="Times New Roman" w:hAnsi="Times New Roman" w:cs="Times New Roman"/>
          <w:kern w:val="2"/>
          <w:sz w:val="20"/>
          <w:szCs w:val="20"/>
          <w:lang w:val="kk-KZ"/>
          <w14:ligatures w14:val="standardContextual"/>
        </w:rPr>
        <w:t xml:space="preserve"> Персоналды бағалау  әдістері және түрлері.</w:t>
      </w:r>
    </w:p>
    <w:p w14:paraId="5D330DE2"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20. Кадр тұрақсыздығының түрлері</w:t>
      </w:r>
    </w:p>
    <w:p w14:paraId="0AA8730B"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21. Мекемелердегі персоналды басқаруды жоспарлауды ұйымдастыру</w:t>
      </w:r>
    </w:p>
    <w:p w14:paraId="7B521B99"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22. Кадрларды таңдаудағы инновациялық әдістер</w:t>
      </w:r>
    </w:p>
    <w:p w14:paraId="17F9BC0A" w14:textId="77777777" w:rsidR="001A6049" w:rsidRPr="001A6049" w:rsidRDefault="001A6049" w:rsidP="001A6049">
      <w:pPr>
        <w:spacing w:after="0" w:line="259" w:lineRule="auto"/>
        <w:contextualSpacing/>
        <w:rPr>
          <w:rFonts w:ascii="Times New Roman" w:hAnsi="Times New Roman" w:cs="Times New Roman"/>
          <w:kern w:val="2"/>
          <w:sz w:val="20"/>
          <w:szCs w:val="20"/>
          <w:lang w:val="kk-KZ"/>
          <w14:ligatures w14:val="standardContextual"/>
        </w:rPr>
      </w:pPr>
      <w:r w:rsidRPr="001A6049">
        <w:rPr>
          <w:rFonts w:ascii="Times New Roman" w:hAnsi="Times New Roman" w:cs="Times New Roman"/>
          <w:kern w:val="2"/>
          <w:sz w:val="20"/>
          <w:szCs w:val="20"/>
          <w:lang w:val="kk-KZ"/>
          <w14:ligatures w14:val="standardContextual"/>
        </w:rPr>
        <w:t>23. Кадрларды іздеу және жинақтау жолдарының  инновациялық әдістері</w:t>
      </w:r>
    </w:p>
    <w:p w14:paraId="62AF7E0F"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24. Мемлекеттік қызметтің персоналының адаптациясының кезеңдері</w:t>
      </w:r>
    </w:p>
    <w:p w14:paraId="0183E8A9" w14:textId="77777777" w:rsidR="001A6049" w:rsidRPr="001A6049" w:rsidRDefault="001A6049" w:rsidP="001A6049">
      <w:pPr>
        <w:spacing w:after="0" w:line="240"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25. Мемлекеттік қызметтің персоналының  мотивациясының түрлері</w:t>
      </w:r>
    </w:p>
    <w:p w14:paraId="3C813B64"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26. Персоналды оқытудың түрлері</w:t>
      </w:r>
    </w:p>
    <w:p w14:paraId="44D0344F"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27. Персоналды басқару нәтижелерін бағалау индикатолары</w:t>
      </w:r>
    </w:p>
    <w:p w14:paraId="02739CDC"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28. Мемлекеттік мекемелердегі персоналды басқарудың жоспарлаудың индикаторлары</w:t>
      </w:r>
    </w:p>
    <w:p w14:paraId="28555574" w14:textId="77777777" w:rsidR="001A6049" w:rsidRPr="001A6049" w:rsidRDefault="001A6049" w:rsidP="001A6049">
      <w:pPr>
        <w:spacing w:after="0" w:line="256" w:lineRule="auto"/>
        <w:rPr>
          <w:rFonts w:ascii="Times New Roman" w:hAnsi="Times New Roman" w:cs="Times New Roman"/>
          <w:sz w:val="20"/>
          <w:szCs w:val="20"/>
          <w:lang w:val="kk-KZ"/>
        </w:rPr>
      </w:pPr>
      <w:r w:rsidRPr="001A6049">
        <w:rPr>
          <w:rFonts w:ascii="Times New Roman" w:hAnsi="Times New Roman" w:cs="Times New Roman"/>
          <w:sz w:val="20"/>
          <w:szCs w:val="20"/>
          <w:lang w:val="kk-KZ"/>
        </w:rPr>
        <w:t>29. Мемлекеттік мекемелерде қақтығысқа әсер жасайтын факторлар</w:t>
      </w:r>
    </w:p>
    <w:p w14:paraId="6CBBF917" w14:textId="77777777" w:rsidR="001A6049" w:rsidRPr="001A6049" w:rsidRDefault="001A6049" w:rsidP="001A6049">
      <w:pPr>
        <w:spacing w:after="0" w:line="256" w:lineRule="auto"/>
        <w:rPr>
          <w:lang w:val="kk-KZ"/>
        </w:rPr>
      </w:pPr>
      <w:r w:rsidRPr="001A6049">
        <w:rPr>
          <w:rFonts w:ascii="Times New Roman" w:hAnsi="Times New Roman" w:cs="Times New Roman"/>
          <w:sz w:val="20"/>
          <w:szCs w:val="20"/>
          <w:lang w:val="kk-KZ"/>
        </w:rPr>
        <w:t>30. Мекемелердегі қызметтің персоналын басқаруды дамытудың басым бағыттары</w:t>
      </w:r>
    </w:p>
    <w:p w14:paraId="024FCFCF"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4AE3F3C4"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260B8F8E" w14:textId="77777777" w:rsidR="001A6049" w:rsidRPr="001A6049" w:rsidRDefault="001A6049" w:rsidP="001A6049">
      <w:pPr>
        <w:widowControl w:val="0"/>
        <w:spacing w:after="0" w:line="240" w:lineRule="auto"/>
        <w:rPr>
          <w:rFonts w:ascii="Times New Roman" w:eastAsia="Times New Roman" w:hAnsi="Times New Roman" w:cs="Times New Roman"/>
          <w:b/>
          <w:bCs/>
          <w:color w:val="000000"/>
          <w:w w:val="109"/>
          <w:sz w:val="24"/>
          <w:szCs w:val="24"/>
          <w:lang w:val="kk-KZ"/>
        </w:rPr>
      </w:pPr>
    </w:p>
    <w:p w14:paraId="248F13E7" w14:textId="77777777" w:rsidR="001A6049" w:rsidRPr="001A6049" w:rsidRDefault="001A6049" w:rsidP="001A6049">
      <w:pPr>
        <w:widowControl w:val="0"/>
        <w:tabs>
          <w:tab w:val="left" w:pos="8820"/>
        </w:tabs>
        <w:spacing w:after="0" w:line="240" w:lineRule="auto"/>
        <w:rPr>
          <w:rFonts w:ascii="Times New Roman" w:eastAsia="Times New Roman" w:hAnsi="Times New Roman" w:cs="Times New Roman"/>
          <w:b/>
          <w:bCs/>
          <w:color w:val="000000"/>
          <w:spacing w:val="7"/>
          <w:sz w:val="24"/>
          <w:szCs w:val="24"/>
          <w:lang w:val="kk-KZ"/>
        </w:rPr>
      </w:pPr>
    </w:p>
    <w:p w14:paraId="1FFB4C2D" w14:textId="77777777" w:rsidR="001A6049" w:rsidRPr="001A6049" w:rsidRDefault="001A6049" w:rsidP="001A6049">
      <w:pPr>
        <w:suppressAutoHyphens/>
        <w:spacing w:after="0" w:line="240" w:lineRule="auto"/>
        <w:ind w:firstLine="709"/>
        <w:jc w:val="center"/>
        <w:rPr>
          <w:rFonts w:ascii="Times New Roman" w:eastAsiaTheme="minorEastAsia" w:hAnsi="Times New Roman" w:cs="Times New Roman"/>
          <w:b/>
          <w:sz w:val="24"/>
          <w:szCs w:val="24"/>
          <w:lang w:val="kk-KZ" w:eastAsia="ru-RU"/>
        </w:rPr>
      </w:pPr>
      <w:r w:rsidRPr="001A6049">
        <w:rPr>
          <w:rFonts w:ascii="Times New Roman" w:eastAsiaTheme="minorEastAsia" w:hAnsi="Times New Roman" w:cs="Times New Roman"/>
          <w:b/>
          <w:sz w:val="24"/>
          <w:szCs w:val="24"/>
          <w:lang w:val="kk-KZ" w:eastAsia="ru-RU"/>
        </w:rPr>
        <w:t>БАҒАЛАУ ШКАЛАСЫ</w:t>
      </w:r>
    </w:p>
    <w:p w14:paraId="06A62A3A" w14:textId="77777777" w:rsidR="001A6049" w:rsidRPr="001A6049" w:rsidRDefault="001A6049" w:rsidP="001A6049">
      <w:pPr>
        <w:spacing w:line="256" w:lineRule="auto"/>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A6049" w:rsidRPr="001A6049" w14:paraId="5B9DC5C4" w14:textId="77777777" w:rsidTr="00FF0DEE">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E9850" w14:textId="77777777" w:rsidR="001A6049" w:rsidRPr="001A6049" w:rsidRDefault="001A6049" w:rsidP="001A6049">
            <w:pPr>
              <w:spacing w:after="0" w:line="240" w:lineRule="auto"/>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lang w:val="kk-KZ"/>
              </w:rPr>
              <w:t xml:space="preserve">Пәннің </w:t>
            </w:r>
          </w:p>
          <w:p w14:paraId="5815F31A" w14:textId="77777777" w:rsidR="001A6049" w:rsidRPr="001A6049" w:rsidRDefault="001A6049" w:rsidP="001A6049">
            <w:pPr>
              <w:spacing w:after="0" w:line="240" w:lineRule="auto"/>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lang w:val="kk-KZ"/>
              </w:rPr>
              <w:t>а</w:t>
            </w:r>
            <w:r w:rsidRPr="001A6049">
              <w:rPr>
                <w:rFonts w:ascii="Times New Roman" w:eastAsia="Times New Roman" w:hAnsi="Times New Roman" w:cs="Times New Roman"/>
                <w:b/>
                <w:sz w:val="20"/>
                <w:szCs w:val="20"/>
              </w:rPr>
              <w:t>ка</w:t>
            </w:r>
            <w:r w:rsidRPr="001A6049">
              <w:rPr>
                <w:rFonts w:ascii="Times New Roman" w:eastAsia="Times New Roman" w:hAnsi="Times New Roman" w:cs="Times New Roman"/>
                <w:b/>
                <w:sz w:val="20"/>
                <w:szCs w:val="20"/>
                <w:lang w:val="kk-KZ"/>
              </w:rPr>
              <w:t xml:space="preserve">демиялық </w:t>
            </w:r>
          </w:p>
          <w:p w14:paraId="5D1C1591" w14:textId="77777777" w:rsidR="001A6049" w:rsidRPr="001A6049" w:rsidRDefault="001A6049" w:rsidP="001A6049">
            <w:pPr>
              <w:spacing w:after="0" w:line="240" w:lineRule="auto"/>
              <w:rPr>
                <w:rFonts w:ascii="Times New Roman" w:eastAsia="Times New Roman" w:hAnsi="Times New Roman" w:cs="Times New Roman"/>
                <w:b/>
                <w:sz w:val="20"/>
                <w:szCs w:val="20"/>
              </w:rPr>
            </w:pPr>
            <w:r w:rsidRPr="001A6049">
              <w:rPr>
                <w:rFonts w:ascii="Times New Roman" w:eastAsia="Times New Roman" w:hAnsi="Times New Roman" w:cs="Times New Roman"/>
                <w:b/>
                <w:sz w:val="20"/>
                <w:szCs w:val="20"/>
                <w:lang w:val="kk-KZ"/>
              </w:rPr>
              <w:t>саясаты</w:t>
            </w:r>
            <w:r w:rsidRPr="001A6049">
              <w:rPr>
                <w:rFonts w:ascii="Times New Roman" w:eastAsia="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455D0"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П</w:t>
            </w:r>
            <w:r w:rsidRPr="001A6049">
              <w:rPr>
                <w:rFonts w:ascii="Times New Roman" w:eastAsia="Times New Roman" w:hAnsi="Times New Roman" w:cs="Times New Roman"/>
                <w:sz w:val="20"/>
                <w:szCs w:val="20"/>
                <w:lang w:val="kk-KZ"/>
              </w:rPr>
              <w:t xml:space="preserve">әннің </w:t>
            </w:r>
            <w:r w:rsidRPr="001A6049">
              <w:rPr>
                <w:rFonts w:ascii="Times New Roman" w:eastAsia="Times New Roman" w:hAnsi="Times New Roman" w:cs="Times New Roman"/>
                <w:sz w:val="20"/>
                <w:szCs w:val="20"/>
              </w:rPr>
              <w:t>академия</w:t>
            </w:r>
            <w:r w:rsidRPr="001A6049">
              <w:rPr>
                <w:rFonts w:ascii="Times New Roman" w:eastAsia="Times New Roman" w:hAnsi="Times New Roman" w:cs="Times New Roman"/>
                <w:sz w:val="20"/>
                <w:szCs w:val="20"/>
                <w:lang w:val="kk-KZ"/>
              </w:rPr>
              <w:t>лық</w:t>
            </w:r>
            <w:r w:rsidRPr="001A6049">
              <w:rPr>
                <w:rFonts w:ascii="Times New Roman" w:eastAsia="Times New Roman" w:hAnsi="Times New Roman" w:cs="Times New Roman"/>
                <w:sz w:val="20"/>
                <w:szCs w:val="20"/>
              </w:rPr>
              <w:t xml:space="preserve"> сая</w:t>
            </w:r>
            <w:r w:rsidRPr="001A6049">
              <w:rPr>
                <w:rFonts w:ascii="Times New Roman" w:eastAsia="Times New Roman" w:hAnsi="Times New Roman" w:cs="Times New Roman"/>
                <w:sz w:val="20"/>
                <w:szCs w:val="20"/>
                <w:lang w:val="kk-KZ"/>
              </w:rPr>
              <w:t>саты</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ә</w:t>
            </w:r>
            <w:r w:rsidRPr="001A6049">
              <w:rPr>
                <w:rFonts w:ascii="Times New Roman" w:eastAsia="Times New Roman" w:hAnsi="Times New Roman" w:cs="Times New Roman"/>
                <w:sz w:val="20"/>
                <w:szCs w:val="20"/>
              </w:rPr>
              <w:t>л-Фараби а</w:t>
            </w:r>
            <w:r w:rsidRPr="001A6049">
              <w:rPr>
                <w:rFonts w:ascii="Times New Roman" w:eastAsia="Times New Roman" w:hAnsi="Times New Roman" w:cs="Times New Roman"/>
                <w:sz w:val="20"/>
                <w:szCs w:val="20"/>
                <w:lang w:val="kk-KZ"/>
              </w:rPr>
              <w:t>тындағы</w:t>
            </w:r>
            <w:r w:rsidRPr="001A6049">
              <w:rPr>
                <w:rFonts w:ascii="Times New Roman" w:eastAsia="Times New Roman" w:hAnsi="Times New Roman" w:cs="Times New Roman"/>
                <w:sz w:val="20"/>
                <w:szCs w:val="20"/>
              </w:rPr>
              <w:t xml:space="preserve"> Қ</w:t>
            </w:r>
            <w:r w:rsidRPr="001A6049">
              <w:rPr>
                <w:rFonts w:ascii="Times New Roman" w:eastAsia="Times New Roman" w:hAnsi="Times New Roman" w:cs="Times New Roman"/>
                <w:sz w:val="20"/>
                <w:szCs w:val="20"/>
                <w:lang w:val="kk-KZ"/>
              </w:rPr>
              <w:t>азҰУ</w:t>
            </w:r>
            <w:r w:rsidRPr="001A6049">
              <w:rPr>
                <w:rFonts w:ascii="Times New Roman" w:eastAsia="Times New Roman" w:hAnsi="Times New Roman" w:cs="Times New Roman"/>
                <w:sz w:val="20"/>
                <w:szCs w:val="20"/>
              </w:rPr>
              <w:t>-д</w:t>
            </w:r>
            <w:r w:rsidRPr="001A6049">
              <w:rPr>
                <w:rFonts w:ascii="Times New Roman" w:eastAsia="Times New Roman" w:hAnsi="Times New Roman" w:cs="Times New Roman"/>
                <w:sz w:val="20"/>
                <w:szCs w:val="20"/>
                <w:lang w:val="kk-KZ"/>
              </w:rPr>
              <w:t>ың</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u w:val="single"/>
                <w:lang w:val="kk-KZ"/>
              </w:rPr>
              <w:t>Академиялық</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саясатымен</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және</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академиялық</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адалдық</w:t>
            </w:r>
            <w:r w:rsidRPr="001A6049">
              <w:rPr>
                <w:rFonts w:ascii="Times New Roman" w:eastAsia="Times New Roman" w:hAnsi="Times New Roman" w:cs="Times New Roman"/>
                <w:sz w:val="20"/>
                <w:szCs w:val="20"/>
                <w:u w:val="single"/>
              </w:rPr>
              <w:t xml:space="preserve"> </w:t>
            </w:r>
            <w:r w:rsidRPr="001A6049">
              <w:rPr>
                <w:rFonts w:ascii="Times New Roman" w:eastAsia="Times New Roman" w:hAnsi="Times New Roman" w:cs="Times New Roman"/>
                <w:sz w:val="20"/>
                <w:szCs w:val="20"/>
                <w:u w:val="single"/>
                <w:lang w:val="kk-KZ"/>
              </w:rPr>
              <w:t>Саясатымен</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айқындалады</w:t>
            </w:r>
            <w:r w:rsidRPr="001A6049">
              <w:rPr>
                <w:rFonts w:ascii="Times New Roman" w:eastAsia="Times New Roman" w:hAnsi="Times New Roman" w:cs="Times New Roman"/>
                <w:sz w:val="20"/>
                <w:szCs w:val="20"/>
              </w:rPr>
              <w:t xml:space="preserve">. </w:t>
            </w:r>
          </w:p>
          <w:p w14:paraId="1F0CC2E3"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proofErr w:type="spellStart"/>
            <w:r w:rsidRPr="001A6049">
              <w:rPr>
                <w:rFonts w:ascii="Times New Roman" w:eastAsia="Times New Roman" w:hAnsi="Times New Roman" w:cs="Times New Roman"/>
                <w:sz w:val="20"/>
                <w:szCs w:val="20"/>
              </w:rPr>
              <w:t>Құжаттар</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Univer</w:t>
            </w:r>
            <w:proofErr w:type="spellEnd"/>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И</w:t>
            </w:r>
            <w:r w:rsidRPr="001A6049">
              <w:rPr>
                <w:rFonts w:ascii="Times New Roman" w:eastAsia="Times New Roman" w:hAnsi="Times New Roman" w:cs="Times New Roman"/>
                <w:sz w:val="20"/>
                <w:szCs w:val="20"/>
              </w:rPr>
              <w:t xml:space="preserve">Ж </w:t>
            </w:r>
            <w:proofErr w:type="spellStart"/>
            <w:r w:rsidRPr="001A6049">
              <w:rPr>
                <w:rFonts w:ascii="Times New Roman" w:eastAsia="Times New Roman" w:hAnsi="Times New Roman" w:cs="Times New Roman"/>
                <w:sz w:val="20"/>
                <w:szCs w:val="20"/>
              </w:rPr>
              <w:t>басты</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бетінде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қолжетімді</w:t>
            </w:r>
            <w:proofErr w:type="spellEnd"/>
            <w:r w:rsidRPr="001A6049">
              <w:rPr>
                <w:rFonts w:ascii="Times New Roman" w:eastAsia="Times New Roman" w:hAnsi="Times New Roman" w:cs="Times New Roman"/>
                <w:sz w:val="20"/>
                <w:szCs w:val="20"/>
              </w:rPr>
              <w:t>.</w:t>
            </w:r>
          </w:p>
          <w:p w14:paraId="479D4C64"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proofErr w:type="spellStart"/>
            <w:r w:rsidRPr="001A6049">
              <w:rPr>
                <w:rFonts w:ascii="Times New Roman" w:eastAsia="Times New Roman" w:hAnsi="Times New Roman" w:cs="Times New Roman"/>
                <w:b/>
                <w:bCs/>
                <w:sz w:val="20"/>
                <w:szCs w:val="20"/>
              </w:rPr>
              <w:t>Ғылым</w:t>
            </w:r>
            <w:proofErr w:type="spellEnd"/>
            <w:r w:rsidRPr="001A6049">
              <w:rPr>
                <w:rFonts w:ascii="Times New Roman" w:eastAsia="Times New Roman" w:hAnsi="Times New Roman" w:cs="Times New Roman"/>
                <w:b/>
                <w:bCs/>
                <w:sz w:val="20"/>
                <w:szCs w:val="20"/>
              </w:rPr>
              <w:t xml:space="preserve"> мен </w:t>
            </w:r>
            <w:proofErr w:type="spellStart"/>
            <w:r w:rsidRPr="001A6049">
              <w:rPr>
                <w:rFonts w:ascii="Times New Roman" w:eastAsia="Times New Roman" w:hAnsi="Times New Roman" w:cs="Times New Roman"/>
                <w:b/>
                <w:bCs/>
                <w:sz w:val="20"/>
                <w:szCs w:val="20"/>
              </w:rPr>
              <w:t>білімнің</w:t>
            </w:r>
            <w:proofErr w:type="spellEnd"/>
            <w:r w:rsidRPr="001A6049">
              <w:rPr>
                <w:rFonts w:ascii="Times New Roman" w:eastAsia="Times New Roman" w:hAnsi="Times New Roman" w:cs="Times New Roman"/>
                <w:b/>
                <w:bCs/>
                <w:sz w:val="20"/>
                <w:szCs w:val="20"/>
              </w:rPr>
              <w:t xml:space="preserve"> </w:t>
            </w:r>
            <w:proofErr w:type="spellStart"/>
            <w:r w:rsidRPr="001A6049">
              <w:rPr>
                <w:rFonts w:ascii="Times New Roman" w:eastAsia="Times New Roman" w:hAnsi="Times New Roman" w:cs="Times New Roman"/>
                <w:b/>
                <w:bCs/>
                <w:sz w:val="20"/>
                <w:szCs w:val="20"/>
              </w:rPr>
              <w:t>интеграциясы</w:t>
            </w:r>
            <w:proofErr w:type="spellEnd"/>
            <w:r w:rsidRPr="001A6049">
              <w:rPr>
                <w:rFonts w:ascii="Times New Roman" w:eastAsia="Times New Roman" w:hAnsi="Times New Roman" w:cs="Times New Roman"/>
                <w:b/>
                <w:bCs/>
                <w:sz w:val="20"/>
                <w:szCs w:val="20"/>
              </w:rPr>
              <w:t xml:space="preserve">. </w:t>
            </w:r>
            <w:proofErr w:type="spellStart"/>
            <w:r w:rsidRPr="001A6049">
              <w:rPr>
                <w:rFonts w:ascii="Times New Roman" w:eastAsia="Times New Roman" w:hAnsi="Times New Roman" w:cs="Times New Roman"/>
                <w:sz w:val="20"/>
                <w:szCs w:val="20"/>
              </w:rPr>
              <w:t>Студенттердің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магистранттардың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және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докторанттардың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ғылыми-зерттеу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жұмысы</w:t>
            </w:r>
            <w:proofErr w:type="spellEnd"/>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 xml:space="preserve"> бұл </w:t>
            </w:r>
            <w:proofErr w:type="spellStart"/>
            <w:r w:rsidRPr="001A6049">
              <w:rPr>
                <w:rFonts w:ascii="Times New Roman" w:eastAsia="Times New Roman" w:hAnsi="Times New Roman" w:cs="Times New Roman"/>
                <w:sz w:val="20"/>
                <w:szCs w:val="20"/>
              </w:rPr>
              <w:t>оқу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үдерісін</w:t>
            </w:r>
            <w:proofErr w:type="spellEnd"/>
            <w:r w:rsidRPr="001A6049">
              <w:rPr>
                <w:rFonts w:ascii="Times New Roman" w:eastAsia="Times New Roman" w:hAnsi="Times New Roman" w:cs="Times New Roman"/>
                <w:sz w:val="20"/>
                <w:szCs w:val="20"/>
                <w:lang w:val="kk-KZ"/>
              </w:rPr>
              <w:t>ің</w:t>
            </w:r>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тереңде</w:t>
            </w:r>
            <w:proofErr w:type="spellEnd"/>
            <w:r w:rsidRPr="001A6049">
              <w:rPr>
                <w:rFonts w:ascii="Times New Roman" w:eastAsia="Times New Roman" w:hAnsi="Times New Roman" w:cs="Times New Roman"/>
                <w:sz w:val="20"/>
                <w:szCs w:val="20"/>
                <w:lang w:val="kk-KZ"/>
              </w:rPr>
              <w:t>тілуі</w:t>
            </w:r>
            <w:r w:rsidRPr="001A6049">
              <w:rPr>
                <w:rFonts w:ascii="Times New Roman" w:eastAsia="Times New Roman" w:hAnsi="Times New Roman" w:cs="Times New Roman"/>
                <w:sz w:val="20"/>
                <w:szCs w:val="20"/>
              </w:rPr>
              <w:t xml:space="preserve">. Ол </w:t>
            </w:r>
            <w:proofErr w:type="spellStart"/>
            <w:r w:rsidRPr="001A6049">
              <w:rPr>
                <w:rFonts w:ascii="Times New Roman" w:eastAsia="Times New Roman" w:hAnsi="Times New Roman" w:cs="Times New Roman"/>
                <w:sz w:val="20"/>
                <w:szCs w:val="20"/>
              </w:rPr>
              <w:t>тікелей</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кафедраларда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зертханаларда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университеттің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ғылыми</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және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жобалау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бөлімшелерінде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студенттік</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ғылыми-техникалық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бірлестіктер</w:t>
            </w:r>
            <w:proofErr w:type="spellEnd"/>
            <w:r w:rsidRPr="001A6049">
              <w:rPr>
                <w:rFonts w:ascii="Times New Roman" w:eastAsia="Times New Roman" w:hAnsi="Times New Roman" w:cs="Times New Roman"/>
                <w:sz w:val="20"/>
                <w:szCs w:val="20"/>
                <w:lang w:val="kk-KZ"/>
              </w:rPr>
              <w:t>ін</w:t>
            </w:r>
            <w:r w:rsidRPr="001A6049">
              <w:rPr>
                <w:rFonts w:ascii="Times New Roman" w:eastAsia="Times New Roman" w:hAnsi="Times New Roman" w:cs="Times New Roman"/>
                <w:sz w:val="20"/>
                <w:szCs w:val="20"/>
              </w:rPr>
              <w:t xml:space="preserve">де </w:t>
            </w:r>
            <w:proofErr w:type="spellStart"/>
            <w:r w:rsidRPr="001A6049">
              <w:rPr>
                <w:rFonts w:ascii="Times New Roman" w:eastAsia="Times New Roman" w:hAnsi="Times New Roman" w:cs="Times New Roman"/>
                <w:sz w:val="20"/>
                <w:szCs w:val="20"/>
              </w:rPr>
              <w:t>ұйымдастырылады</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Білім</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берудің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барлық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деңгейлеріндегі</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білім</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алушылардың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өзіндік</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жұмысы</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заманауи</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ғылыми-зерттеу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және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ақпараттық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технологияларды</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қолдана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отырып</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жаңа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білім</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алу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негізінде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зерттеу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дағдылары</w:t>
            </w:r>
            <w:proofErr w:type="spellEnd"/>
            <w:r w:rsidRPr="001A6049">
              <w:rPr>
                <w:rFonts w:ascii="Times New Roman" w:eastAsia="Times New Roman" w:hAnsi="Times New Roman" w:cs="Times New Roman"/>
                <w:sz w:val="20"/>
                <w:szCs w:val="20"/>
              </w:rPr>
              <w:t xml:space="preserve"> мен </w:t>
            </w:r>
            <w:proofErr w:type="spellStart"/>
            <w:r w:rsidRPr="001A6049">
              <w:rPr>
                <w:rFonts w:ascii="Times New Roman" w:eastAsia="Times New Roman" w:hAnsi="Times New Roman" w:cs="Times New Roman"/>
                <w:sz w:val="20"/>
                <w:szCs w:val="20"/>
              </w:rPr>
              <w:t>құзыреттіліктерін</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дамытуға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бағытталған</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Зерттеу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университетінің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оқытушысы</w:t>
            </w:r>
            <w:proofErr w:type="spellEnd"/>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ғ</w:t>
            </w:r>
            <w:proofErr w:type="spellStart"/>
            <w:r w:rsidRPr="001A6049">
              <w:rPr>
                <w:rFonts w:ascii="Times New Roman" w:eastAsia="Times New Roman" w:hAnsi="Times New Roman" w:cs="Times New Roman"/>
                <w:sz w:val="20"/>
                <w:szCs w:val="20"/>
              </w:rPr>
              <w:t>ылыми</w:t>
            </w:r>
            <w:proofErr w:type="spellEnd"/>
            <w:r w:rsidRPr="001A6049">
              <w:rPr>
                <w:rFonts w:ascii="Times New Roman" w:eastAsia="Times New Roman" w:hAnsi="Times New Roman" w:cs="Times New Roman"/>
                <w:sz w:val="20"/>
                <w:szCs w:val="20"/>
                <w:lang w:val="kk-KZ"/>
              </w:rPr>
              <w:t>-зерттеу</w:t>
            </w:r>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қызмет</w:t>
            </w:r>
            <w:proofErr w:type="spellEnd"/>
            <w:r w:rsidRPr="001A6049">
              <w:rPr>
                <w:rFonts w:ascii="Times New Roman" w:eastAsia="Times New Roman" w:hAnsi="Times New Roman" w:cs="Times New Roman"/>
                <w:sz w:val="20"/>
                <w:szCs w:val="20"/>
                <w:lang w:val="kk-KZ"/>
              </w:rPr>
              <w:t>інің</w:t>
            </w:r>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нәтижелерін</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дәрістер</w:t>
            </w:r>
            <w:proofErr w:type="spellEnd"/>
            <w:r w:rsidRPr="001A6049">
              <w:rPr>
                <w:rFonts w:ascii="Times New Roman" w:eastAsia="Times New Roman" w:hAnsi="Times New Roman" w:cs="Times New Roman"/>
                <w:sz w:val="20"/>
                <w:szCs w:val="20"/>
              </w:rPr>
              <w:t xml:space="preserve"> мен </w:t>
            </w:r>
            <w:proofErr w:type="spellStart"/>
            <w:r w:rsidRPr="001A6049">
              <w:rPr>
                <w:rFonts w:ascii="Times New Roman" w:eastAsia="Times New Roman" w:hAnsi="Times New Roman" w:cs="Times New Roman"/>
                <w:sz w:val="20"/>
                <w:szCs w:val="20"/>
              </w:rPr>
              <w:t>семинарлық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практикалық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сабақтар</w:t>
            </w:r>
            <w:proofErr w:type="spellEnd"/>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з</w:t>
            </w:r>
            <w:proofErr w:type="spellStart"/>
            <w:r w:rsidRPr="001A6049">
              <w:rPr>
                <w:rFonts w:ascii="Times New Roman" w:eastAsia="Times New Roman" w:hAnsi="Times New Roman" w:cs="Times New Roman"/>
                <w:sz w:val="20"/>
                <w:szCs w:val="20"/>
              </w:rPr>
              <w:t>ертханалық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сабақтар</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тақырыбын</w:t>
            </w:r>
            <w:proofErr w:type="spellEnd"/>
            <w:r w:rsidRPr="001A6049">
              <w:rPr>
                <w:rFonts w:ascii="Times New Roman" w:eastAsia="Times New Roman" w:hAnsi="Times New Roman" w:cs="Times New Roman"/>
                <w:sz w:val="20"/>
                <w:szCs w:val="20"/>
                <w:lang w:val="kk-KZ"/>
              </w:rPr>
              <w:t>д</w:t>
            </w:r>
            <w:r w:rsidRPr="001A6049">
              <w:rPr>
                <w:rFonts w:ascii="Times New Roman" w:eastAsia="Times New Roman" w:hAnsi="Times New Roman" w:cs="Times New Roman"/>
                <w:sz w:val="20"/>
                <w:szCs w:val="20"/>
              </w:rPr>
              <w:t>а</w:t>
            </w:r>
            <w:r w:rsidRPr="001A6049">
              <w:rPr>
                <w:rFonts w:ascii="Times New Roman" w:eastAsia="Times New Roman" w:hAnsi="Times New Roman" w:cs="Times New Roman"/>
                <w:sz w:val="20"/>
                <w:szCs w:val="20"/>
                <w:lang w:val="kk-KZ"/>
              </w:rPr>
              <w:t xml:space="preserve">, </w:t>
            </w:r>
            <w:proofErr w:type="spellStart"/>
            <w:r w:rsidRPr="001A6049">
              <w:rPr>
                <w:rFonts w:ascii="Times New Roman" w:eastAsia="Times New Roman" w:hAnsi="Times New Roman" w:cs="Times New Roman"/>
                <w:sz w:val="20"/>
                <w:szCs w:val="20"/>
              </w:rPr>
              <w:t>силлабуста</w:t>
            </w:r>
            <w:proofErr w:type="spellEnd"/>
            <w:r w:rsidRPr="001A6049">
              <w:rPr>
                <w:rFonts w:ascii="Times New Roman" w:eastAsia="Times New Roman" w:hAnsi="Times New Roman" w:cs="Times New Roman"/>
                <w:sz w:val="20"/>
                <w:szCs w:val="20"/>
                <w:lang w:val="kk-KZ"/>
              </w:rPr>
              <w:t>рда</w:t>
            </w:r>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көрініс</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табатын</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және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оқу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сабақтары</w:t>
            </w:r>
            <w:proofErr w:type="spellEnd"/>
            <w:r w:rsidRPr="001A6049">
              <w:rPr>
                <w:rFonts w:ascii="Times New Roman" w:eastAsia="Times New Roman" w:hAnsi="Times New Roman" w:cs="Times New Roman"/>
                <w:sz w:val="20"/>
                <w:szCs w:val="20"/>
              </w:rPr>
              <w:t xml:space="preserve"> мен </w:t>
            </w:r>
            <w:proofErr w:type="spellStart"/>
            <w:r w:rsidRPr="001A6049">
              <w:rPr>
                <w:rFonts w:ascii="Times New Roman" w:eastAsia="Times New Roman" w:hAnsi="Times New Roman" w:cs="Times New Roman"/>
                <w:sz w:val="20"/>
                <w:szCs w:val="20"/>
              </w:rPr>
              <w:t>тапсырмалар</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тақырыптарының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өзектілігіне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жауап</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беретін</w:t>
            </w:r>
            <w:proofErr w:type="spellEnd"/>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ОБӨЗ</w:t>
            </w:r>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БӨЗ</w:t>
            </w:r>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тапсырмаларына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біріктіреді</w:t>
            </w:r>
            <w:proofErr w:type="spellEnd"/>
            <w:r w:rsidRPr="001A6049">
              <w:rPr>
                <w:rFonts w:ascii="Times New Roman" w:eastAsia="Times New Roman" w:hAnsi="Times New Roman" w:cs="Times New Roman"/>
                <w:sz w:val="20"/>
                <w:szCs w:val="20"/>
              </w:rPr>
              <w:t>.</w:t>
            </w:r>
          </w:p>
          <w:p w14:paraId="78886E91" w14:textId="77777777" w:rsidR="001A6049" w:rsidRPr="001A6049" w:rsidRDefault="001A6049" w:rsidP="001A6049">
            <w:pPr>
              <w:spacing w:after="0" w:line="240" w:lineRule="auto"/>
              <w:jc w:val="both"/>
              <w:rPr>
                <w:rFonts w:ascii="Times New Roman" w:eastAsia="Times New Roman" w:hAnsi="Times New Roman" w:cs="Times New Roman"/>
                <w:b/>
                <w:bCs/>
                <w:sz w:val="20"/>
                <w:szCs w:val="20"/>
              </w:rPr>
            </w:pPr>
            <w:proofErr w:type="spellStart"/>
            <w:r w:rsidRPr="001A6049">
              <w:rPr>
                <w:rFonts w:ascii="Times New Roman" w:eastAsia="Times New Roman" w:hAnsi="Times New Roman" w:cs="Times New Roman"/>
                <w:b/>
                <w:bCs/>
                <w:sz w:val="20"/>
                <w:szCs w:val="20"/>
              </w:rPr>
              <w:t>Сабаққа</w:t>
            </w:r>
            <w:proofErr w:type="spellEnd"/>
            <w:r w:rsidRPr="001A6049">
              <w:rPr>
                <w:rFonts w:ascii="Times New Roman" w:eastAsia="Times New Roman" w:hAnsi="Times New Roman" w:cs="Times New Roman"/>
                <w:b/>
                <w:bCs/>
                <w:sz w:val="20"/>
                <w:szCs w:val="20"/>
              </w:rPr>
              <w:t xml:space="preserve"> </w:t>
            </w:r>
            <w:proofErr w:type="spellStart"/>
            <w:r w:rsidRPr="001A6049">
              <w:rPr>
                <w:rFonts w:ascii="Times New Roman" w:eastAsia="Times New Roman" w:hAnsi="Times New Roman" w:cs="Times New Roman"/>
                <w:b/>
                <w:bCs/>
                <w:sz w:val="20"/>
                <w:szCs w:val="20"/>
              </w:rPr>
              <w:t>қатысу</w:t>
            </w:r>
            <w:proofErr w:type="spellEnd"/>
            <w:r w:rsidRPr="001A6049">
              <w:rPr>
                <w:rFonts w:ascii="Times New Roman" w:eastAsia="Times New Roman" w:hAnsi="Times New Roman" w:cs="Times New Roman"/>
                <w:b/>
                <w:bCs/>
                <w:sz w:val="20"/>
                <w:szCs w:val="20"/>
                <w:lang w:val="kk-KZ"/>
              </w:rPr>
              <w:t>ы</w:t>
            </w:r>
            <w:r w:rsidRPr="001A6049">
              <w:rPr>
                <w:rFonts w:ascii="Times New Roman" w:eastAsia="Times New Roman" w:hAnsi="Times New Roman" w:cs="Times New Roman"/>
                <w:b/>
                <w:bCs/>
                <w:sz w:val="20"/>
                <w:szCs w:val="20"/>
              </w:rPr>
              <w:t xml:space="preserve">. </w:t>
            </w:r>
            <w:proofErr w:type="spellStart"/>
            <w:r w:rsidRPr="001A6049">
              <w:rPr>
                <w:rFonts w:ascii="Times New Roman" w:eastAsia="Times New Roman" w:hAnsi="Times New Roman" w:cs="Times New Roman"/>
                <w:sz w:val="20"/>
                <w:szCs w:val="20"/>
              </w:rPr>
              <w:t>Әр</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тапсырманың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мерзімі</w:t>
            </w:r>
            <w:proofErr w:type="spellEnd"/>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пән</w:t>
            </w:r>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мазмұнын</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іске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асыру</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күнтізбесінде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кестесінде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көрсетілген</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Мерзімдерді</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сақтамау</w:t>
            </w:r>
            <w:proofErr w:type="spellEnd"/>
            <w:r w:rsidRPr="001A6049">
              <w:rPr>
                <w:rFonts w:ascii="Times New Roman" w:eastAsia="Times New Roman" w:hAnsi="Times New Roman" w:cs="Times New Roman"/>
                <w:sz w:val="20"/>
                <w:szCs w:val="20"/>
              </w:rPr>
              <w:t xml:space="preserve"> </w:t>
            </w:r>
            <w:r w:rsidRPr="001A6049">
              <w:rPr>
                <w:rFonts w:ascii="Times New Roman" w:eastAsia="Times New Roman" w:hAnsi="Times New Roman" w:cs="Times New Roman"/>
                <w:sz w:val="20"/>
                <w:szCs w:val="20"/>
                <w:lang w:val="kk-KZ"/>
              </w:rPr>
              <w:t>баллда</w:t>
            </w:r>
            <w:proofErr w:type="spellStart"/>
            <w:r w:rsidRPr="001A6049">
              <w:rPr>
                <w:rFonts w:ascii="Times New Roman" w:eastAsia="Times New Roman" w:hAnsi="Times New Roman" w:cs="Times New Roman"/>
                <w:sz w:val="20"/>
                <w:szCs w:val="20"/>
              </w:rPr>
              <w:t>рдың</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жоғалуына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әкеледі</w:t>
            </w:r>
            <w:proofErr w:type="spellEnd"/>
            <w:r w:rsidRPr="001A6049">
              <w:rPr>
                <w:rFonts w:ascii="Times New Roman" w:eastAsia="Times New Roman" w:hAnsi="Times New Roman" w:cs="Times New Roman"/>
                <w:sz w:val="20"/>
                <w:szCs w:val="20"/>
              </w:rPr>
              <w:t>.</w:t>
            </w:r>
          </w:p>
          <w:p w14:paraId="2506B381" w14:textId="77777777" w:rsidR="001A6049" w:rsidRPr="001A6049" w:rsidRDefault="001A6049" w:rsidP="001A6049">
            <w:pPr>
              <w:spacing w:after="0" w:line="240" w:lineRule="auto"/>
              <w:jc w:val="both"/>
              <w:rPr>
                <w:rFonts w:ascii="Times New Roman" w:eastAsia="Times New Roman" w:hAnsi="Times New Roman" w:cs="Times New Roman"/>
                <w:b/>
                <w:bCs/>
                <w:color w:val="000000" w:themeColor="text1"/>
                <w:sz w:val="20"/>
                <w:szCs w:val="20"/>
                <w:lang w:val="kk-KZ"/>
              </w:rPr>
            </w:pPr>
            <w:proofErr w:type="spellStart"/>
            <w:r w:rsidRPr="001A6049">
              <w:rPr>
                <w:rFonts w:ascii="Times New Roman" w:eastAsia="Times New Roman" w:hAnsi="Times New Roman" w:cs="Times New Roman"/>
                <w:bCs/>
                <w:color w:val="000000" w:themeColor="text1"/>
                <w:sz w:val="20"/>
                <w:szCs w:val="20"/>
              </w:rPr>
              <w:t>Академиялық</w:t>
            </w:r>
            <w:proofErr w:type="spellEnd"/>
            <w:r w:rsidRPr="001A6049">
              <w:rPr>
                <w:rFonts w:ascii="Times New Roman" w:eastAsia="Times New Roman" w:hAnsi="Times New Roman" w:cs="Times New Roman"/>
                <w:bCs/>
                <w:color w:val="000000" w:themeColor="text1"/>
                <w:sz w:val="20"/>
                <w:szCs w:val="20"/>
              </w:rPr>
              <w:t xml:space="preserve"> </w:t>
            </w:r>
            <w:proofErr w:type="spellStart"/>
            <w:r w:rsidRPr="001A6049">
              <w:rPr>
                <w:rFonts w:ascii="Times New Roman" w:eastAsia="Times New Roman" w:hAnsi="Times New Roman" w:cs="Times New Roman"/>
                <w:bCs/>
                <w:color w:val="000000" w:themeColor="text1"/>
                <w:sz w:val="20"/>
                <w:szCs w:val="20"/>
              </w:rPr>
              <w:t>адалдық</w:t>
            </w:r>
            <w:proofErr w:type="spellEnd"/>
            <w:r w:rsidRPr="001A6049">
              <w:rPr>
                <w:rFonts w:ascii="Times New Roman" w:eastAsia="Times New Roman" w:hAnsi="Times New Roman" w:cs="Times New Roman"/>
                <w:bCs/>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Практикалық</w:t>
            </w:r>
            <w:proofErr w:type="spellEnd"/>
            <w:r w:rsidRPr="001A6049">
              <w:rPr>
                <w:rFonts w:ascii="Times New Roman" w:eastAsia="Times New Roman" w:hAnsi="Times New Roman" w:cs="Times New Roman"/>
                <w:color w:val="000000" w:themeColor="text1"/>
                <w:sz w:val="20"/>
                <w:szCs w:val="20"/>
              </w:rPr>
              <w:t>/</w:t>
            </w:r>
            <w:proofErr w:type="spellStart"/>
            <w:r w:rsidRPr="001A6049">
              <w:rPr>
                <w:rFonts w:ascii="Times New Roman" w:eastAsia="Times New Roman" w:hAnsi="Times New Roman" w:cs="Times New Roman"/>
                <w:color w:val="000000" w:themeColor="text1"/>
                <w:sz w:val="20"/>
                <w:szCs w:val="20"/>
              </w:rPr>
              <w:t>зертханалық</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сабақтар</w:t>
            </w:r>
            <w:proofErr w:type="spellEnd"/>
            <w:r w:rsidRPr="001A6049">
              <w:rPr>
                <w:rFonts w:ascii="Times New Roman" w:eastAsia="Times New Roman" w:hAnsi="Times New Roman" w:cs="Times New Roman"/>
                <w:color w:val="000000" w:themeColor="text1"/>
                <w:sz w:val="20"/>
                <w:szCs w:val="20"/>
              </w:rPr>
              <w:t xml:space="preserve">, </w:t>
            </w:r>
            <w:r w:rsidRPr="001A6049">
              <w:rPr>
                <w:rFonts w:ascii="Times New Roman" w:eastAsia="Times New Roman" w:hAnsi="Times New Roman" w:cs="Times New Roman"/>
                <w:color w:val="000000" w:themeColor="text1"/>
                <w:sz w:val="20"/>
                <w:szCs w:val="20"/>
                <w:lang w:val="kk-KZ"/>
              </w:rPr>
              <w:t>БӨЖ</w:t>
            </w:r>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білім</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алушының</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дербестігін</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сыни</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ойлауын</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шығармашылығын</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дамытады</w:t>
            </w:r>
            <w:proofErr w:type="spellEnd"/>
            <w:r w:rsidRPr="001A6049">
              <w:rPr>
                <w:rFonts w:ascii="Times New Roman" w:eastAsia="Times New Roman" w:hAnsi="Times New Roman" w:cs="Times New Roman"/>
                <w:color w:val="000000" w:themeColor="text1"/>
                <w:sz w:val="20"/>
                <w:szCs w:val="20"/>
              </w:rPr>
              <w:t xml:space="preserve">. Плагиат, </w:t>
            </w:r>
            <w:proofErr w:type="spellStart"/>
            <w:r w:rsidRPr="001A6049">
              <w:rPr>
                <w:rFonts w:ascii="Times New Roman" w:eastAsia="Times New Roman" w:hAnsi="Times New Roman" w:cs="Times New Roman"/>
                <w:color w:val="000000" w:themeColor="text1"/>
                <w:sz w:val="20"/>
                <w:szCs w:val="20"/>
              </w:rPr>
              <w:t>жалғандық</w:t>
            </w:r>
            <w:proofErr w:type="spellEnd"/>
            <w:r w:rsidRPr="001A6049">
              <w:rPr>
                <w:rFonts w:ascii="Times New Roman" w:eastAsia="Times New Roman" w:hAnsi="Times New Roman" w:cs="Times New Roman"/>
                <w:color w:val="000000" w:themeColor="text1"/>
                <w:sz w:val="20"/>
                <w:szCs w:val="20"/>
              </w:rPr>
              <w:t xml:space="preserve">, </w:t>
            </w:r>
            <w:r w:rsidRPr="001A6049">
              <w:rPr>
                <w:rFonts w:ascii="Times New Roman" w:eastAsia="Times New Roman" w:hAnsi="Times New Roman" w:cs="Times New Roman"/>
                <w:color w:val="000000" w:themeColor="text1"/>
                <w:sz w:val="20"/>
                <w:szCs w:val="20"/>
                <w:lang w:val="kk-KZ"/>
              </w:rPr>
              <w:t>шпаргалка</w:t>
            </w:r>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пайдалану</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тапсырмаларды</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орындаудың</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барлық</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кезеңдерінде</w:t>
            </w:r>
            <w:proofErr w:type="spellEnd"/>
            <w:r w:rsidRPr="001A6049">
              <w:rPr>
                <w:rFonts w:ascii="Times New Roman" w:eastAsia="Times New Roman" w:hAnsi="Times New Roman" w:cs="Times New Roman"/>
                <w:color w:val="000000" w:themeColor="text1"/>
                <w:sz w:val="20"/>
                <w:szCs w:val="20"/>
              </w:rPr>
              <w:t xml:space="preserve"> </w:t>
            </w:r>
            <w:r w:rsidRPr="001A6049">
              <w:rPr>
                <w:rFonts w:ascii="Times New Roman" w:eastAsia="Times New Roman" w:hAnsi="Times New Roman" w:cs="Times New Roman"/>
                <w:color w:val="000000" w:themeColor="text1"/>
                <w:sz w:val="20"/>
                <w:szCs w:val="20"/>
                <w:lang w:val="kk-KZ"/>
              </w:rPr>
              <w:t xml:space="preserve">көшіруге </w:t>
            </w:r>
            <w:proofErr w:type="spellStart"/>
            <w:r w:rsidRPr="001A6049">
              <w:rPr>
                <w:rFonts w:ascii="Times New Roman" w:eastAsia="Times New Roman" w:hAnsi="Times New Roman" w:cs="Times New Roman"/>
                <w:color w:val="000000" w:themeColor="text1"/>
                <w:sz w:val="20"/>
                <w:szCs w:val="20"/>
              </w:rPr>
              <w:t>жол</w:t>
            </w:r>
            <w:proofErr w:type="spellEnd"/>
            <w:r w:rsidRPr="001A6049">
              <w:rPr>
                <w:rFonts w:ascii="Times New Roman" w:eastAsia="Times New Roman" w:hAnsi="Times New Roman" w:cs="Times New Roman"/>
                <w:color w:val="000000" w:themeColor="text1"/>
                <w:sz w:val="20"/>
                <w:szCs w:val="20"/>
              </w:rPr>
              <w:t xml:space="preserve"> </w:t>
            </w:r>
            <w:proofErr w:type="spellStart"/>
            <w:r w:rsidRPr="001A6049">
              <w:rPr>
                <w:rFonts w:ascii="Times New Roman" w:eastAsia="Times New Roman" w:hAnsi="Times New Roman" w:cs="Times New Roman"/>
                <w:color w:val="000000" w:themeColor="text1"/>
                <w:sz w:val="20"/>
                <w:szCs w:val="20"/>
              </w:rPr>
              <w:t>берілмейді</w:t>
            </w:r>
            <w:proofErr w:type="spellEnd"/>
            <w:r w:rsidRPr="001A6049">
              <w:rPr>
                <w:rFonts w:ascii="Times New Roman" w:eastAsia="Times New Roman" w:hAnsi="Times New Roman" w:cs="Times New Roman"/>
                <w:color w:val="000000" w:themeColor="text1"/>
                <w:sz w:val="20"/>
                <w:szCs w:val="20"/>
              </w:rPr>
              <w:t>.</w:t>
            </w:r>
            <w:r w:rsidRPr="001A6049">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D211509" w14:textId="77777777" w:rsidR="001A6049" w:rsidRPr="001A6049" w:rsidRDefault="001A6049" w:rsidP="001A6049">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b/>
                <w:bCs/>
                <w:sz w:val="20"/>
                <w:szCs w:val="20"/>
                <w:lang w:val="kk-KZ"/>
              </w:rPr>
              <w:t xml:space="preserve">Инклюзивті білім берудің негізгі принциптері. </w:t>
            </w:r>
            <w:r w:rsidRPr="001A6049">
              <w:rPr>
                <w:rFonts w:ascii="Times New Roman" w:eastAsia="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1A6049">
              <w:rPr>
                <w:rFonts w:ascii="Times New Roman" w:eastAsia="Times New Roman" w:hAnsi="Times New Roman" w:cs="Times New Roman"/>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4930C473" w14:textId="77777777" w:rsidR="001A6049" w:rsidRPr="001A6049" w:rsidRDefault="001A6049" w:rsidP="001A6049">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1A6049">
              <w:rPr>
                <w:rFonts w:ascii="Times New Roman" w:eastAsia="Times New Roman" w:hAnsi="Times New Roman" w:cs="Times New Roman"/>
                <w:i/>
                <w:color w:val="FF0000"/>
                <w:sz w:val="20"/>
                <w:szCs w:val="20"/>
                <w:u w:val="single"/>
                <w:lang w:val="kk-KZ"/>
              </w:rPr>
              <w:t>abraliyevobek@mail.ru</w:t>
            </w:r>
            <w:r w:rsidRPr="001A6049">
              <w:rPr>
                <w:rFonts w:ascii="Times New Roman" w:eastAsia="Times New Roman" w:hAnsi="Times New Roman" w:cs="Times New Roman"/>
                <w:sz w:val="20"/>
                <w:szCs w:val="20"/>
                <w:lang w:val="kk-KZ"/>
              </w:rPr>
              <w:t xml:space="preserve"> немесе MS Teams-тегі бейне байланыс арқылы</w:t>
            </w:r>
            <w:r w:rsidRPr="001A6049">
              <w:rPr>
                <w:rFonts w:ascii="Times New Roman" w:eastAsia="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Pr="001A6049">
              <w:rPr>
                <w:rFonts w:ascii="Times New Roman" w:eastAsia="Times New Roman" w:hAnsi="Times New Roman" w:cs="Times New Roman"/>
                <w:b/>
                <w:bCs/>
                <w:color w:val="FF0000"/>
                <w:sz w:val="20"/>
                <w:szCs w:val="20"/>
                <w:lang w:val="kk-KZ"/>
              </w:rPr>
              <w:t xml:space="preserve"> </w:t>
            </w:r>
            <w:r w:rsidRPr="001A6049">
              <w:rPr>
                <w:rFonts w:ascii="Times New Roman" w:eastAsia="Times New Roman" w:hAnsi="Times New Roman" w:cs="Times New Roman"/>
                <w:sz w:val="20"/>
                <w:szCs w:val="20"/>
                <w:lang w:val="kk-KZ"/>
              </w:rPr>
              <w:t>кеңестік көмек ала алады.</w:t>
            </w:r>
          </w:p>
          <w:p w14:paraId="6EED42DF" w14:textId="77777777" w:rsidR="001A6049" w:rsidRPr="001A6049" w:rsidRDefault="001A6049" w:rsidP="001A6049">
            <w:pPr>
              <w:spacing w:after="0" w:line="240" w:lineRule="auto"/>
              <w:jc w:val="both"/>
              <w:rPr>
                <w:rFonts w:ascii="Times New Roman" w:eastAsia="Times New Roman" w:hAnsi="Times New Roman" w:cs="Times New Roman"/>
                <w:bCs/>
                <w:sz w:val="20"/>
                <w:szCs w:val="20"/>
                <w:lang w:val="kk-KZ"/>
              </w:rPr>
            </w:pPr>
            <w:r w:rsidRPr="001A6049">
              <w:rPr>
                <w:rFonts w:ascii="Times New Roman" w:eastAsia="Times New Roman" w:hAnsi="Times New Roman" w:cs="Times New Roman"/>
                <w:b/>
                <w:sz w:val="20"/>
                <w:szCs w:val="20"/>
                <w:lang w:val="kk-KZ"/>
              </w:rPr>
              <w:t>MOOC интеграциясы (massive openlline course). MOOC-</w:t>
            </w:r>
            <w:r w:rsidRPr="001A6049">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1A6049">
              <w:rPr>
                <w:rFonts w:ascii="Times New Roman" w:eastAsia="Times New Roman" w:hAnsi="Times New Roman" w:cs="Times New Roman"/>
                <w:b/>
                <w:sz w:val="20"/>
                <w:szCs w:val="20"/>
                <w:lang w:val="kk-KZ"/>
              </w:rPr>
              <w:t>MOOC-</w:t>
            </w:r>
            <w:r w:rsidRPr="001A6049">
              <w:rPr>
                <w:rFonts w:ascii="Times New Roman" w:eastAsia="Times New Roman" w:hAnsi="Times New Roman" w:cs="Times New Roman"/>
                <w:bCs/>
                <w:sz w:val="20"/>
                <w:szCs w:val="20"/>
                <w:lang w:val="kk-KZ"/>
              </w:rPr>
              <w:t xml:space="preserve">қа тіркелуі қажет. </w:t>
            </w:r>
            <w:r w:rsidRPr="001A6049">
              <w:rPr>
                <w:rFonts w:ascii="Times New Roman" w:eastAsia="Times New Roman" w:hAnsi="Times New Roman" w:cs="Times New Roman"/>
                <w:b/>
                <w:sz w:val="20"/>
                <w:szCs w:val="20"/>
                <w:lang w:val="kk-KZ"/>
              </w:rPr>
              <w:t>MOOC</w:t>
            </w:r>
            <w:r w:rsidRPr="001A6049">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1F2B4FB6" w14:textId="77777777" w:rsidR="001A6049" w:rsidRPr="001A6049" w:rsidRDefault="001A6049" w:rsidP="001A6049">
            <w:pPr>
              <w:spacing w:after="0" w:line="240" w:lineRule="auto"/>
              <w:jc w:val="both"/>
              <w:rPr>
                <w:rFonts w:ascii="Times New Roman" w:eastAsia="Times New Roman" w:hAnsi="Times New Roman" w:cs="Times New Roman"/>
                <w:bCs/>
                <w:sz w:val="20"/>
                <w:szCs w:val="20"/>
                <w:lang w:val="en-US"/>
              </w:rPr>
            </w:pPr>
            <w:r w:rsidRPr="001A6049">
              <w:rPr>
                <w:rFonts w:ascii="Times New Roman" w:eastAsia="Times New Roman" w:hAnsi="Times New Roman" w:cs="Times New Roman"/>
                <w:b/>
                <w:sz w:val="20"/>
                <w:szCs w:val="20"/>
                <w:lang w:val="kk-KZ"/>
              </w:rPr>
              <w:t xml:space="preserve">Назар салыңыз! </w:t>
            </w:r>
            <w:r w:rsidRPr="001A6049">
              <w:rPr>
                <w:rFonts w:ascii="Times New Roman" w:eastAsia="Times New Roman" w:hAnsi="Times New Roman" w:cs="Times New Roman"/>
                <w:bCs/>
                <w:sz w:val="20"/>
                <w:szCs w:val="20"/>
                <w:lang w:val="kk-KZ"/>
              </w:rPr>
              <w:t xml:space="preserve">Әр тапсырманың мерзімі </w:t>
            </w:r>
            <w:r w:rsidRPr="001A6049">
              <w:rPr>
                <w:rFonts w:ascii="Times New Roman" w:eastAsia="Times New Roman" w:hAnsi="Times New Roman" w:cs="Times New Roman"/>
                <w:sz w:val="20"/>
                <w:szCs w:val="20"/>
                <w:lang w:val="kk-KZ"/>
              </w:rPr>
              <w:t>пәннің</w:t>
            </w:r>
            <w:r w:rsidRPr="001A6049">
              <w:rPr>
                <w:rFonts w:ascii="Times New Roman" w:eastAsia="Times New Roman" w:hAnsi="Times New Roman" w:cs="Times New Roman"/>
                <w:bCs/>
                <w:sz w:val="20"/>
                <w:szCs w:val="20"/>
                <w:lang w:val="kk-KZ"/>
              </w:rPr>
              <w:t xml:space="preserve"> мазмұнын іске асыру күнтізбесінде (кестесінде) </w:t>
            </w:r>
            <w:r w:rsidRPr="001A6049">
              <w:rPr>
                <w:rFonts w:ascii="Times New Roman" w:eastAsia="Times New Roman" w:hAnsi="Times New Roman" w:cs="Times New Roman"/>
                <w:sz w:val="20"/>
                <w:szCs w:val="20"/>
                <w:lang w:val="kk-KZ"/>
              </w:rPr>
              <w:t>көрсетілген</w:t>
            </w:r>
            <w:r w:rsidRPr="001A6049">
              <w:rPr>
                <w:rFonts w:ascii="Times New Roman" w:eastAsia="Times New Roman" w:hAnsi="Times New Roman" w:cs="Times New Roman"/>
                <w:bCs/>
                <w:sz w:val="20"/>
                <w:szCs w:val="20"/>
                <w:lang w:val="kk-KZ"/>
              </w:rPr>
              <w:t xml:space="preserve">, сондай-ақ </w:t>
            </w:r>
            <w:r w:rsidRPr="001A6049">
              <w:rPr>
                <w:rFonts w:ascii="Times New Roman" w:eastAsia="Times New Roman" w:hAnsi="Times New Roman" w:cs="Times New Roman"/>
                <w:b/>
                <w:sz w:val="20"/>
                <w:szCs w:val="20"/>
                <w:lang w:val="kk-KZ"/>
              </w:rPr>
              <w:t>MOOC-</w:t>
            </w:r>
            <w:r w:rsidRPr="001A6049">
              <w:rPr>
                <w:rFonts w:ascii="Times New Roman" w:eastAsia="Times New Roman" w:hAnsi="Times New Roman" w:cs="Times New Roman"/>
                <w:bCs/>
                <w:sz w:val="20"/>
                <w:szCs w:val="20"/>
                <w:lang w:val="kk-KZ"/>
              </w:rPr>
              <w:t xml:space="preserve">та көрсетілген. </w:t>
            </w:r>
            <w:proofErr w:type="spellStart"/>
            <w:r w:rsidRPr="001A6049">
              <w:rPr>
                <w:rFonts w:ascii="Times New Roman" w:eastAsia="Times New Roman" w:hAnsi="Times New Roman" w:cs="Times New Roman"/>
                <w:bCs/>
                <w:sz w:val="20"/>
                <w:szCs w:val="20"/>
              </w:rPr>
              <w:t>Мерзімдерді</w:t>
            </w:r>
            <w:proofErr w:type="spellEnd"/>
            <w:r w:rsidRPr="001A6049">
              <w:rPr>
                <w:rFonts w:ascii="Times New Roman" w:eastAsia="Times New Roman" w:hAnsi="Times New Roman" w:cs="Times New Roman"/>
                <w:bCs/>
                <w:sz w:val="20"/>
                <w:szCs w:val="20"/>
                <w:lang w:val="en-US"/>
              </w:rPr>
              <w:t xml:space="preserve"> </w:t>
            </w:r>
            <w:proofErr w:type="spellStart"/>
            <w:r w:rsidRPr="001A6049">
              <w:rPr>
                <w:rFonts w:ascii="Times New Roman" w:eastAsia="Times New Roman" w:hAnsi="Times New Roman" w:cs="Times New Roman"/>
                <w:bCs/>
                <w:sz w:val="20"/>
                <w:szCs w:val="20"/>
              </w:rPr>
              <w:t>сақтамау</w:t>
            </w:r>
            <w:proofErr w:type="spellEnd"/>
            <w:r w:rsidRPr="001A6049">
              <w:rPr>
                <w:rFonts w:ascii="Times New Roman" w:eastAsia="Times New Roman" w:hAnsi="Times New Roman" w:cs="Times New Roman"/>
                <w:bCs/>
                <w:sz w:val="20"/>
                <w:szCs w:val="20"/>
                <w:lang w:val="en-US"/>
              </w:rPr>
              <w:t xml:space="preserve"> </w:t>
            </w:r>
            <w:r w:rsidRPr="001A6049">
              <w:rPr>
                <w:rFonts w:ascii="Times New Roman" w:eastAsia="Times New Roman" w:hAnsi="Times New Roman" w:cs="Times New Roman"/>
                <w:bCs/>
                <w:sz w:val="20"/>
                <w:szCs w:val="20"/>
                <w:lang w:val="kk-KZ"/>
              </w:rPr>
              <w:t>баллд</w:t>
            </w:r>
            <w:proofErr w:type="spellStart"/>
            <w:r w:rsidRPr="001A6049">
              <w:rPr>
                <w:rFonts w:ascii="Times New Roman" w:eastAsia="Times New Roman" w:hAnsi="Times New Roman" w:cs="Times New Roman"/>
                <w:bCs/>
                <w:sz w:val="20"/>
                <w:szCs w:val="20"/>
              </w:rPr>
              <w:t>ардың</w:t>
            </w:r>
            <w:proofErr w:type="spellEnd"/>
            <w:r w:rsidRPr="001A6049">
              <w:rPr>
                <w:rFonts w:ascii="Times New Roman" w:eastAsia="Times New Roman" w:hAnsi="Times New Roman" w:cs="Times New Roman"/>
                <w:bCs/>
                <w:sz w:val="20"/>
                <w:szCs w:val="20"/>
                <w:lang w:val="en-US"/>
              </w:rPr>
              <w:t xml:space="preserve"> </w:t>
            </w:r>
            <w:proofErr w:type="spellStart"/>
            <w:r w:rsidRPr="001A6049">
              <w:rPr>
                <w:rFonts w:ascii="Times New Roman" w:eastAsia="Times New Roman" w:hAnsi="Times New Roman" w:cs="Times New Roman"/>
                <w:bCs/>
                <w:sz w:val="20"/>
                <w:szCs w:val="20"/>
              </w:rPr>
              <w:t>жоғалуына</w:t>
            </w:r>
            <w:proofErr w:type="spellEnd"/>
            <w:r w:rsidRPr="001A6049">
              <w:rPr>
                <w:rFonts w:ascii="Times New Roman" w:eastAsia="Times New Roman" w:hAnsi="Times New Roman" w:cs="Times New Roman"/>
                <w:bCs/>
                <w:sz w:val="20"/>
                <w:szCs w:val="20"/>
                <w:lang w:val="en-US"/>
              </w:rPr>
              <w:t xml:space="preserve"> </w:t>
            </w:r>
            <w:proofErr w:type="spellStart"/>
            <w:r w:rsidRPr="001A6049">
              <w:rPr>
                <w:rFonts w:ascii="Times New Roman" w:eastAsia="Times New Roman" w:hAnsi="Times New Roman" w:cs="Times New Roman"/>
                <w:bCs/>
                <w:sz w:val="20"/>
                <w:szCs w:val="20"/>
              </w:rPr>
              <w:t>әкеледі</w:t>
            </w:r>
            <w:proofErr w:type="spellEnd"/>
            <w:r w:rsidRPr="001A6049">
              <w:rPr>
                <w:rFonts w:ascii="Times New Roman" w:eastAsia="Times New Roman" w:hAnsi="Times New Roman" w:cs="Times New Roman"/>
                <w:bCs/>
                <w:sz w:val="20"/>
                <w:szCs w:val="20"/>
                <w:lang w:val="en-US"/>
              </w:rPr>
              <w:t>.</w:t>
            </w:r>
          </w:p>
        </w:tc>
      </w:tr>
      <w:tr w:rsidR="001A6049" w:rsidRPr="001A6049" w14:paraId="26E0437B" w14:textId="77777777" w:rsidTr="00FF0DE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B8E970" w14:textId="77777777" w:rsidR="001A6049" w:rsidRPr="001A6049" w:rsidRDefault="001A6049" w:rsidP="001A6049">
            <w:pPr>
              <w:spacing w:after="0" w:line="240" w:lineRule="auto"/>
              <w:jc w:val="center"/>
              <w:rPr>
                <w:rFonts w:ascii="Times New Roman" w:eastAsia="Times New Roman" w:hAnsi="Times New Roman" w:cs="Times New Roman"/>
                <w:b/>
                <w:bCs/>
                <w:sz w:val="20"/>
                <w:szCs w:val="20"/>
              </w:rPr>
            </w:pPr>
            <w:r w:rsidRPr="001A6049">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1A6049" w:rsidRPr="001A6049" w14:paraId="10A896FD" w14:textId="77777777" w:rsidTr="00FF0DEE">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04899EB4" w14:textId="77777777" w:rsidR="001A6049" w:rsidRPr="001A6049" w:rsidRDefault="001A6049" w:rsidP="001A6049">
            <w:pPr>
              <w:spacing w:after="0" w:line="240" w:lineRule="auto"/>
              <w:jc w:val="both"/>
              <w:rPr>
                <w:rFonts w:ascii="Times New Roman" w:eastAsia="Times New Roman" w:hAnsi="Times New Roman" w:cs="Times New Roman"/>
                <w:b/>
                <w:bCs/>
                <w:sz w:val="20"/>
                <w:szCs w:val="20"/>
              </w:rPr>
            </w:pPr>
            <w:r w:rsidRPr="001A6049">
              <w:rPr>
                <w:rFonts w:ascii="Times New Roman" w:eastAsia="Times New Roman" w:hAnsi="Times New Roman" w:cs="Times New Roman"/>
                <w:b/>
                <w:bCs/>
                <w:sz w:val="20"/>
                <w:szCs w:val="20"/>
                <w:lang w:val="kk-KZ"/>
              </w:rPr>
              <w:t>Оқу жетістіктерін есептеудің б</w:t>
            </w:r>
            <w:r w:rsidRPr="001A6049">
              <w:rPr>
                <w:rFonts w:ascii="Times New Roman" w:eastAsia="Times New Roman" w:hAnsi="Times New Roman" w:cs="Times New Roman"/>
                <w:b/>
                <w:bCs/>
                <w:sz w:val="20"/>
                <w:szCs w:val="20"/>
              </w:rPr>
              <w:t>а</w:t>
            </w:r>
            <w:r w:rsidRPr="001A6049">
              <w:rPr>
                <w:rFonts w:ascii="Times New Roman" w:eastAsia="Times New Roman" w:hAnsi="Times New Roman" w:cs="Times New Roman"/>
                <w:b/>
                <w:bCs/>
                <w:sz w:val="20"/>
                <w:szCs w:val="20"/>
                <w:lang w:val="kk-KZ"/>
              </w:rPr>
              <w:t>ллдық</w:t>
            </w:r>
            <w:r w:rsidRPr="001A6049">
              <w:rPr>
                <w:rFonts w:ascii="Times New Roman" w:eastAsia="Times New Roman" w:hAnsi="Times New Roman" w:cs="Times New Roman"/>
                <w:b/>
                <w:bCs/>
                <w:sz w:val="20"/>
                <w:szCs w:val="20"/>
              </w:rPr>
              <w:t>-рейтинг</w:t>
            </w:r>
            <w:r w:rsidRPr="001A6049">
              <w:rPr>
                <w:rFonts w:ascii="Times New Roman" w:eastAsia="Times New Roman" w:hAnsi="Times New Roman" w:cs="Times New Roman"/>
                <w:b/>
                <w:bCs/>
                <w:sz w:val="20"/>
                <w:szCs w:val="20"/>
                <w:lang w:val="kk-KZ"/>
              </w:rPr>
              <w:t>тік</w:t>
            </w:r>
            <w:r w:rsidRPr="001A6049">
              <w:rPr>
                <w:rFonts w:ascii="Times New Roman" w:eastAsia="Times New Roman" w:hAnsi="Times New Roman" w:cs="Times New Roman"/>
                <w:b/>
                <w:bCs/>
                <w:sz w:val="20"/>
                <w:szCs w:val="20"/>
              </w:rPr>
              <w:t xml:space="preserve"> </w:t>
            </w:r>
          </w:p>
          <w:p w14:paraId="2E9A0AC7"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b/>
                <w:bCs/>
                <w:sz w:val="20"/>
                <w:szCs w:val="20"/>
                <w:lang w:val="kk-KZ"/>
              </w:rPr>
              <w:t>әріптік бағалау жүйесі</w:t>
            </w:r>
            <w:r w:rsidRPr="001A6049">
              <w:rPr>
                <w:rFonts w:ascii="Times New Roman" w:eastAsia="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669C2E49" w14:textId="77777777" w:rsidR="001A6049" w:rsidRPr="001A6049" w:rsidRDefault="001A6049" w:rsidP="001A6049">
            <w:pPr>
              <w:spacing w:after="0" w:line="240" w:lineRule="auto"/>
              <w:jc w:val="both"/>
              <w:rPr>
                <w:rFonts w:ascii="Times New Roman" w:eastAsia="Times New Roman" w:hAnsi="Times New Roman" w:cs="Times New Roman"/>
                <w:b/>
                <w:bCs/>
                <w:sz w:val="20"/>
                <w:szCs w:val="20"/>
              </w:rPr>
            </w:pPr>
            <w:r w:rsidRPr="001A6049">
              <w:rPr>
                <w:rFonts w:ascii="Times New Roman" w:eastAsia="Times New Roman" w:hAnsi="Times New Roman" w:cs="Times New Roman"/>
                <w:b/>
                <w:sz w:val="20"/>
                <w:szCs w:val="20"/>
                <w:lang w:val="kk-KZ"/>
              </w:rPr>
              <w:t xml:space="preserve">Бағалау әдістері </w:t>
            </w:r>
          </w:p>
        </w:tc>
      </w:tr>
      <w:tr w:rsidR="001A6049" w:rsidRPr="001A6049" w14:paraId="2325E3F8" w14:textId="77777777" w:rsidTr="00FF0DEE">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EB5340A" w14:textId="77777777" w:rsidR="001A6049" w:rsidRPr="001A6049" w:rsidRDefault="001A6049" w:rsidP="001A6049">
            <w:pPr>
              <w:spacing w:after="0" w:line="240" w:lineRule="auto"/>
              <w:rPr>
                <w:rFonts w:ascii="Times New Roman" w:eastAsia="Times New Roman" w:hAnsi="Times New Roman" w:cs="Times New Roman"/>
                <w:b/>
                <w:bCs/>
                <w:sz w:val="20"/>
                <w:szCs w:val="20"/>
                <w:lang w:val="kk-KZ"/>
              </w:rPr>
            </w:pPr>
            <w:r w:rsidRPr="001A6049">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789A2C16" w14:textId="77777777" w:rsidR="001A6049" w:rsidRPr="001A6049" w:rsidRDefault="001A6049" w:rsidP="001A6049">
            <w:pPr>
              <w:spacing w:after="0" w:line="240" w:lineRule="auto"/>
              <w:jc w:val="both"/>
              <w:rPr>
                <w:rFonts w:ascii="Times New Roman" w:eastAsia="Times New Roman" w:hAnsi="Times New Roman" w:cs="Times New Roman"/>
                <w:b/>
                <w:bCs/>
                <w:sz w:val="20"/>
                <w:szCs w:val="20"/>
              </w:rPr>
            </w:pPr>
            <w:r w:rsidRPr="001A6049">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4D9A3AA2" w14:textId="77777777" w:rsidR="001A6049" w:rsidRPr="001A6049" w:rsidRDefault="001A6049" w:rsidP="001A6049">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b/>
                <w:bCs/>
                <w:sz w:val="20"/>
                <w:szCs w:val="20"/>
              </w:rPr>
              <w:t xml:space="preserve">% </w:t>
            </w:r>
            <w:r w:rsidRPr="001A6049">
              <w:rPr>
                <w:rFonts w:ascii="Times New Roman" w:eastAsia="Times New Roman" w:hAnsi="Times New Roman" w:cs="Times New Roman"/>
                <w:b/>
                <w:bCs/>
                <w:sz w:val="20"/>
                <w:szCs w:val="20"/>
                <w:lang w:val="kk-KZ"/>
              </w:rPr>
              <w:t>мәндегі баллдар</w:t>
            </w:r>
            <w:r w:rsidRPr="001A6049">
              <w:rPr>
                <w:rFonts w:ascii="Times New Roman" w:eastAsia="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0C82F65" w14:textId="77777777" w:rsidR="001A6049" w:rsidRPr="001A6049" w:rsidRDefault="001A6049" w:rsidP="001A6049">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0ACF07AB" w14:textId="77777777" w:rsidR="001A6049" w:rsidRPr="001A6049" w:rsidRDefault="001A6049" w:rsidP="001A6049">
            <w:pPr>
              <w:spacing w:after="0" w:line="240" w:lineRule="auto"/>
              <w:jc w:val="both"/>
              <w:rPr>
                <w:rFonts w:ascii="Times New Roman" w:eastAsia="Times New Roman" w:hAnsi="Times New Roman" w:cs="Times New Roman"/>
                <w:bCs/>
                <w:sz w:val="20"/>
                <w:szCs w:val="20"/>
                <w:lang w:val="kk-KZ"/>
              </w:rPr>
            </w:pPr>
            <w:proofErr w:type="spellStart"/>
            <w:r w:rsidRPr="001A6049">
              <w:rPr>
                <w:rFonts w:ascii="Times New Roman" w:eastAsia="Times New Roman" w:hAnsi="Times New Roman" w:cs="Times New Roman"/>
                <w:b/>
                <w:sz w:val="20"/>
                <w:szCs w:val="20"/>
              </w:rPr>
              <w:t>Критериалды</w:t>
            </w:r>
            <w:proofErr w:type="spellEnd"/>
            <w:r w:rsidRPr="001A6049">
              <w:rPr>
                <w:rFonts w:ascii="Times New Roman" w:eastAsia="Times New Roman" w:hAnsi="Times New Roman" w:cs="Times New Roman"/>
                <w:b/>
                <w:sz w:val="20"/>
                <w:szCs w:val="20"/>
              </w:rPr>
              <w:t xml:space="preserve"> </w:t>
            </w:r>
            <w:proofErr w:type="spellStart"/>
            <w:r w:rsidRPr="001A6049">
              <w:rPr>
                <w:rFonts w:ascii="Times New Roman" w:eastAsia="Times New Roman" w:hAnsi="Times New Roman" w:cs="Times New Roman"/>
                <w:b/>
                <w:sz w:val="20"/>
                <w:szCs w:val="20"/>
              </w:rPr>
              <w:t>бағалау</w:t>
            </w:r>
            <w:proofErr w:type="spellEnd"/>
            <w:r w:rsidRPr="001A6049">
              <w:rPr>
                <w:rFonts w:ascii="Times New Roman" w:eastAsia="Times New Roman" w:hAnsi="Times New Roman" w:cs="Times New Roman"/>
                <w:b/>
                <w:sz w:val="20"/>
                <w:szCs w:val="20"/>
                <w:lang w:val="kk-KZ"/>
              </w:rPr>
              <w:t xml:space="preserve"> </w:t>
            </w:r>
            <w:r w:rsidRPr="001A6049">
              <w:rPr>
                <w:rFonts w:ascii="Times New Roman" w:eastAsia="Times New Roman" w:hAnsi="Times New Roman" w:cs="Times New Roman"/>
                <w:bCs/>
                <w:sz w:val="20"/>
                <w:szCs w:val="20"/>
              </w:rPr>
              <w:t>–</w:t>
            </w:r>
            <w:r w:rsidRPr="001A6049">
              <w:rPr>
                <w:rFonts w:ascii="Times New Roman" w:eastAsia="Times New Roman" w:hAnsi="Times New Roman" w:cs="Times New Roman"/>
                <w:b/>
                <w:sz w:val="20"/>
                <w:szCs w:val="20"/>
                <w:lang w:val="kk-KZ"/>
              </w:rPr>
              <w:t xml:space="preserve"> </w:t>
            </w:r>
            <w:r w:rsidRPr="001A6049">
              <w:rPr>
                <w:rFonts w:ascii="Times New Roman" w:eastAsia="Times New Roman" w:hAnsi="Times New Roman" w:cs="Times New Roman"/>
                <w:bCs/>
                <w:sz w:val="20"/>
                <w:szCs w:val="20"/>
                <w:lang w:val="kk-KZ"/>
              </w:rPr>
              <w:t>айқын</w:t>
            </w:r>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әзірленген</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критерийлер</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негізінде</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оқытудың</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нақты</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қол</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жеткізілген</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нәтижелерін</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оқытуд</w:t>
            </w:r>
            <w:proofErr w:type="spellEnd"/>
            <w:r w:rsidRPr="001A6049">
              <w:rPr>
                <w:rFonts w:ascii="Times New Roman" w:eastAsia="Times New Roman" w:hAnsi="Times New Roman" w:cs="Times New Roman"/>
                <w:bCs/>
                <w:sz w:val="20"/>
                <w:szCs w:val="20"/>
                <w:lang w:val="kk-KZ"/>
              </w:rPr>
              <w:t>ан</w:t>
            </w:r>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күтілетін</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нәтижелерімен</w:t>
            </w:r>
            <w:proofErr w:type="spellEnd"/>
            <w:r w:rsidRPr="001A6049">
              <w:rPr>
                <w:rFonts w:ascii="Times New Roman" w:eastAsia="Times New Roman" w:hAnsi="Times New Roman" w:cs="Times New Roman"/>
                <w:bCs/>
                <w:sz w:val="20"/>
                <w:szCs w:val="20"/>
              </w:rPr>
              <w:t xml:space="preserve"> </w:t>
            </w:r>
            <w:r w:rsidRPr="001A6049">
              <w:rPr>
                <w:rFonts w:ascii="Times New Roman" w:eastAsia="Times New Roman" w:hAnsi="Times New Roman" w:cs="Times New Roman"/>
                <w:bCs/>
                <w:sz w:val="20"/>
                <w:szCs w:val="20"/>
                <w:lang w:val="kk-KZ"/>
              </w:rPr>
              <w:t>ара салмақтық</w:t>
            </w:r>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процесі</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Формативті</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және</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жиынтық</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бағалауға</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негізделген</w:t>
            </w:r>
            <w:proofErr w:type="spellEnd"/>
            <w:r w:rsidRPr="001A6049">
              <w:rPr>
                <w:rFonts w:ascii="Times New Roman" w:eastAsia="Times New Roman" w:hAnsi="Times New Roman" w:cs="Times New Roman"/>
                <w:bCs/>
                <w:sz w:val="20"/>
                <w:szCs w:val="20"/>
                <w:lang w:val="kk-KZ"/>
              </w:rPr>
              <w:t>.</w:t>
            </w:r>
          </w:p>
          <w:p w14:paraId="4365D3A8" w14:textId="77777777" w:rsidR="001A6049" w:rsidRPr="001A6049" w:rsidRDefault="001A6049" w:rsidP="001A6049">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b/>
                <w:bCs/>
                <w:sz w:val="20"/>
                <w:szCs w:val="20"/>
                <w:lang w:val="kk-KZ"/>
              </w:rPr>
              <w:t>Формативті бағалау</w:t>
            </w:r>
            <w:r w:rsidRPr="001A6049">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475B823" w14:textId="77777777" w:rsidR="001A6049" w:rsidRPr="001A6049" w:rsidRDefault="001A6049" w:rsidP="001A6049">
            <w:pPr>
              <w:spacing w:after="0" w:line="240" w:lineRule="auto"/>
              <w:jc w:val="both"/>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lang w:val="kk-KZ"/>
              </w:rPr>
              <w:t xml:space="preserve">Жиынтық бағалау – </w:t>
            </w:r>
            <w:r w:rsidRPr="001A6049">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A6049">
              <w:rPr>
                <w:rFonts w:ascii="Times New Roman" w:eastAsia="Times New Roman" w:hAnsi="Times New Roman" w:cs="Times New Roman"/>
                <w:bCs/>
                <w:sz w:val="20"/>
                <w:szCs w:val="20"/>
              </w:rPr>
              <w:t>Оқу</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нәтижелері</w:t>
            </w:r>
            <w:proofErr w:type="spellEnd"/>
            <w:r w:rsidRPr="001A6049">
              <w:rPr>
                <w:rFonts w:ascii="Times New Roman" w:eastAsia="Times New Roman" w:hAnsi="Times New Roman" w:cs="Times New Roman"/>
                <w:bCs/>
                <w:sz w:val="20"/>
                <w:szCs w:val="20"/>
              </w:rPr>
              <w:t xml:space="preserve"> </w:t>
            </w:r>
            <w:proofErr w:type="spellStart"/>
            <w:r w:rsidRPr="001A6049">
              <w:rPr>
                <w:rFonts w:ascii="Times New Roman" w:eastAsia="Times New Roman" w:hAnsi="Times New Roman" w:cs="Times New Roman"/>
                <w:bCs/>
                <w:sz w:val="20"/>
                <w:szCs w:val="20"/>
              </w:rPr>
              <w:t>бағаланады</w:t>
            </w:r>
            <w:proofErr w:type="spellEnd"/>
            <w:r w:rsidRPr="001A6049">
              <w:rPr>
                <w:rFonts w:ascii="Times New Roman" w:eastAsia="Times New Roman" w:hAnsi="Times New Roman" w:cs="Times New Roman"/>
                <w:bCs/>
                <w:sz w:val="20"/>
                <w:szCs w:val="20"/>
                <w:lang w:val="kk-KZ"/>
              </w:rPr>
              <w:t>.</w:t>
            </w:r>
          </w:p>
        </w:tc>
      </w:tr>
      <w:tr w:rsidR="001A6049" w:rsidRPr="001A6049" w14:paraId="4D6F1C5E" w14:textId="77777777" w:rsidTr="00FF0DEE">
        <w:trPr>
          <w:trHeight w:val="359"/>
        </w:trPr>
        <w:tc>
          <w:tcPr>
            <w:tcW w:w="851" w:type="dxa"/>
            <w:tcBorders>
              <w:left w:val="single" w:sz="4" w:space="0" w:color="000000" w:themeColor="text1"/>
              <w:right w:val="single" w:sz="4" w:space="0" w:color="000000" w:themeColor="text1"/>
            </w:tcBorders>
          </w:tcPr>
          <w:p w14:paraId="7FA75EFB"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52F3C4BC"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4</w:t>
            </w:r>
            <w:r w:rsidRPr="001A6049">
              <w:rPr>
                <w:rFonts w:ascii="Times New Roman" w:eastAsia="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6CCF3C62"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54C5E81"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lang w:val="kk-KZ"/>
              </w:rPr>
            </w:pPr>
            <w:r w:rsidRPr="001A6049">
              <w:rPr>
                <w:rFonts w:ascii="Times New Roman" w:eastAsia="Times New Roman" w:hAnsi="Times New Roman" w:cs="Times New Roman"/>
                <w:sz w:val="20"/>
                <w:szCs w:val="20"/>
                <w:lang w:val="kk-KZ"/>
              </w:rPr>
              <w:t>Өте жақсы</w:t>
            </w:r>
          </w:p>
        </w:tc>
        <w:tc>
          <w:tcPr>
            <w:tcW w:w="5528" w:type="dxa"/>
            <w:gridSpan w:val="2"/>
            <w:vMerge/>
          </w:tcPr>
          <w:p w14:paraId="3DD27213" w14:textId="77777777" w:rsidR="001A6049" w:rsidRPr="001A6049" w:rsidRDefault="001A6049" w:rsidP="001A6049">
            <w:pPr>
              <w:spacing w:after="0" w:line="240" w:lineRule="auto"/>
              <w:jc w:val="both"/>
              <w:rPr>
                <w:rFonts w:ascii="Times New Roman" w:eastAsia="Times New Roman" w:hAnsi="Times New Roman" w:cs="Times New Roman"/>
                <w:sz w:val="20"/>
                <w:szCs w:val="20"/>
                <w:highlight w:val="green"/>
              </w:rPr>
            </w:pPr>
          </w:p>
        </w:tc>
      </w:tr>
      <w:tr w:rsidR="001A6049" w:rsidRPr="001A6049" w14:paraId="72557606" w14:textId="77777777" w:rsidTr="00FF0DEE">
        <w:trPr>
          <w:trHeight w:val="359"/>
        </w:trPr>
        <w:tc>
          <w:tcPr>
            <w:tcW w:w="851" w:type="dxa"/>
            <w:tcBorders>
              <w:left w:val="single" w:sz="4" w:space="0" w:color="000000" w:themeColor="text1"/>
              <w:right w:val="single" w:sz="4" w:space="0" w:color="000000" w:themeColor="text1"/>
            </w:tcBorders>
          </w:tcPr>
          <w:p w14:paraId="3AA01758"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2AAC529A"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2FE9AA4C"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90-94</w:t>
            </w:r>
          </w:p>
        </w:tc>
        <w:tc>
          <w:tcPr>
            <w:tcW w:w="1843" w:type="dxa"/>
            <w:vMerge/>
          </w:tcPr>
          <w:p w14:paraId="323702F9"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p>
        </w:tc>
        <w:tc>
          <w:tcPr>
            <w:tcW w:w="5528" w:type="dxa"/>
            <w:gridSpan w:val="2"/>
            <w:vMerge/>
          </w:tcPr>
          <w:p w14:paraId="0379CA60" w14:textId="77777777" w:rsidR="001A6049" w:rsidRPr="001A6049" w:rsidRDefault="001A6049" w:rsidP="001A6049">
            <w:pPr>
              <w:spacing w:after="0" w:line="240" w:lineRule="auto"/>
              <w:jc w:val="both"/>
              <w:rPr>
                <w:rFonts w:ascii="Times New Roman" w:eastAsia="Times New Roman" w:hAnsi="Times New Roman" w:cs="Times New Roman"/>
                <w:sz w:val="20"/>
                <w:szCs w:val="20"/>
                <w:highlight w:val="green"/>
              </w:rPr>
            </w:pPr>
          </w:p>
        </w:tc>
      </w:tr>
      <w:tr w:rsidR="001A6049" w:rsidRPr="001A6049" w14:paraId="25D47B9E" w14:textId="77777777" w:rsidTr="00FF0DEE">
        <w:trPr>
          <w:trHeight w:val="973"/>
        </w:trPr>
        <w:tc>
          <w:tcPr>
            <w:tcW w:w="851" w:type="dxa"/>
            <w:tcBorders>
              <w:left w:val="single" w:sz="4" w:space="0" w:color="000000" w:themeColor="text1"/>
              <w:right w:val="single" w:sz="4" w:space="0" w:color="000000" w:themeColor="text1"/>
            </w:tcBorders>
          </w:tcPr>
          <w:p w14:paraId="539DCA60"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6769AB00"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5BD20EF1"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24941BA1"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lang w:val="kk-KZ"/>
              </w:rPr>
            </w:pPr>
            <w:r w:rsidRPr="001A6049">
              <w:rPr>
                <w:rFonts w:ascii="Times New Roman" w:eastAsia="Times New Roman" w:hAnsi="Times New Roman" w:cs="Times New Roman"/>
                <w:sz w:val="20"/>
                <w:szCs w:val="20"/>
                <w:lang w:val="kk-KZ"/>
              </w:rPr>
              <w:t xml:space="preserve">Жақсы </w:t>
            </w:r>
          </w:p>
        </w:tc>
        <w:tc>
          <w:tcPr>
            <w:tcW w:w="5528" w:type="dxa"/>
            <w:gridSpan w:val="2"/>
            <w:vMerge/>
          </w:tcPr>
          <w:p w14:paraId="60F4AE6D"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p>
        </w:tc>
      </w:tr>
      <w:tr w:rsidR="001A6049" w:rsidRPr="001A6049" w14:paraId="074932FB" w14:textId="77777777" w:rsidTr="00FF0DEE">
        <w:trPr>
          <w:trHeight w:val="215"/>
        </w:trPr>
        <w:tc>
          <w:tcPr>
            <w:tcW w:w="851" w:type="dxa"/>
            <w:tcBorders>
              <w:left w:val="single" w:sz="4" w:space="0" w:color="000000" w:themeColor="text1"/>
              <w:right w:val="single" w:sz="4" w:space="0" w:color="000000" w:themeColor="text1"/>
            </w:tcBorders>
          </w:tcPr>
          <w:p w14:paraId="63972514"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8765173"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2E1F72CF"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80-84</w:t>
            </w:r>
          </w:p>
        </w:tc>
        <w:tc>
          <w:tcPr>
            <w:tcW w:w="1843" w:type="dxa"/>
            <w:vMerge/>
          </w:tcPr>
          <w:p w14:paraId="0784345D"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5D979FF" w14:textId="77777777" w:rsidR="001A6049" w:rsidRPr="001A6049" w:rsidRDefault="001A6049" w:rsidP="001A6049">
            <w:pPr>
              <w:spacing w:after="0" w:line="240" w:lineRule="auto"/>
              <w:jc w:val="both"/>
              <w:rPr>
                <w:rFonts w:ascii="Times New Roman" w:eastAsia="Times New Roman" w:hAnsi="Times New Roman" w:cs="Times New Roman"/>
                <w:b/>
                <w:sz w:val="20"/>
                <w:szCs w:val="20"/>
                <w:lang w:val="kk-KZ"/>
              </w:rPr>
            </w:pPr>
            <w:r w:rsidRPr="001A6049">
              <w:rPr>
                <w:rFonts w:ascii="Times New Roman" w:eastAsia="Times New Roman" w:hAnsi="Times New Roman" w:cs="Times New Roman"/>
                <w:b/>
                <w:sz w:val="20"/>
                <w:szCs w:val="20"/>
              </w:rPr>
              <w:t>Форматив</w:t>
            </w:r>
            <w:r w:rsidRPr="001A6049">
              <w:rPr>
                <w:rFonts w:ascii="Times New Roman" w:eastAsia="Times New Roman" w:hAnsi="Times New Roman" w:cs="Times New Roman"/>
                <w:b/>
                <w:sz w:val="20"/>
                <w:szCs w:val="20"/>
                <w:lang w:val="kk-KZ"/>
              </w:rPr>
              <w:t>ті және</w:t>
            </w:r>
            <w:r w:rsidRPr="001A6049">
              <w:rPr>
                <w:rFonts w:ascii="Times New Roman" w:eastAsia="Times New Roman" w:hAnsi="Times New Roman" w:cs="Times New Roman"/>
                <w:b/>
                <w:sz w:val="20"/>
                <w:szCs w:val="20"/>
              </w:rPr>
              <w:t xml:space="preserve"> </w:t>
            </w:r>
            <w:r w:rsidRPr="001A6049">
              <w:rPr>
                <w:rFonts w:ascii="Times New Roman" w:eastAsia="Times New Roman" w:hAnsi="Times New Roman" w:cs="Times New Roman"/>
                <w:b/>
                <w:sz w:val="20"/>
                <w:szCs w:val="20"/>
                <w:lang w:val="kk-KZ"/>
              </w:rPr>
              <w:t>жиынтық бағалау</w:t>
            </w:r>
          </w:p>
          <w:p w14:paraId="332A1DE7" w14:textId="77777777" w:rsidR="001A6049" w:rsidRPr="001A6049" w:rsidRDefault="001A6049" w:rsidP="001A6049">
            <w:pPr>
              <w:spacing w:after="0" w:line="240" w:lineRule="auto"/>
              <w:jc w:val="both"/>
              <w:rPr>
                <w:rFonts w:ascii="Times New Roman" w:eastAsia="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tcPr>
          <w:p w14:paraId="71CA00E7" w14:textId="77777777" w:rsidR="001A6049" w:rsidRPr="001A6049" w:rsidRDefault="001A6049" w:rsidP="001A6049">
            <w:pPr>
              <w:spacing w:after="0" w:line="240" w:lineRule="auto"/>
              <w:rPr>
                <w:rFonts w:ascii="Times New Roman" w:eastAsia="Times New Roman" w:hAnsi="Times New Roman" w:cs="Times New Roman"/>
                <w:color w:val="FF0000"/>
                <w:sz w:val="20"/>
                <w:szCs w:val="20"/>
                <w:u w:val="single"/>
                <w:lang w:val="kk-KZ"/>
              </w:rPr>
            </w:pPr>
            <w:r w:rsidRPr="001A6049">
              <w:rPr>
                <w:rFonts w:ascii="Times New Roman" w:eastAsia="Times New Roman" w:hAnsi="Times New Roman" w:cs="Times New Roman"/>
                <w:b/>
                <w:bCs/>
                <w:sz w:val="20"/>
                <w:szCs w:val="20"/>
                <w:lang w:val="kk-KZ"/>
              </w:rPr>
              <w:t xml:space="preserve">% мәндегі баллдар </w:t>
            </w:r>
          </w:p>
          <w:p w14:paraId="6D91A3E3" w14:textId="77777777" w:rsidR="001A6049" w:rsidRPr="001A6049" w:rsidRDefault="001A6049" w:rsidP="001A6049">
            <w:pPr>
              <w:spacing w:after="0" w:line="240" w:lineRule="auto"/>
              <w:rPr>
                <w:rFonts w:ascii="Times New Roman" w:eastAsia="Times New Roman" w:hAnsi="Times New Roman" w:cs="Times New Roman"/>
                <w:color w:val="FF0000"/>
                <w:sz w:val="20"/>
                <w:szCs w:val="20"/>
                <w:u w:val="single"/>
                <w:lang w:val="kk-KZ"/>
              </w:rPr>
            </w:pPr>
          </w:p>
        </w:tc>
      </w:tr>
      <w:tr w:rsidR="001A6049" w:rsidRPr="001A6049" w14:paraId="7B4738F0" w14:textId="77777777" w:rsidTr="00FF0DEE">
        <w:trPr>
          <w:trHeight w:val="135"/>
        </w:trPr>
        <w:tc>
          <w:tcPr>
            <w:tcW w:w="851" w:type="dxa"/>
            <w:tcBorders>
              <w:left w:val="single" w:sz="4" w:space="0" w:color="000000" w:themeColor="text1"/>
              <w:right w:val="single" w:sz="4" w:space="0" w:color="000000" w:themeColor="text1"/>
            </w:tcBorders>
          </w:tcPr>
          <w:p w14:paraId="1E356FDF"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031189B1"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52DC104F"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75-79</w:t>
            </w:r>
          </w:p>
        </w:tc>
        <w:tc>
          <w:tcPr>
            <w:tcW w:w="1843" w:type="dxa"/>
            <w:vMerge/>
          </w:tcPr>
          <w:p w14:paraId="5F6A8BB4"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57E638A"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proofErr w:type="spellStart"/>
            <w:r w:rsidRPr="001A6049">
              <w:rPr>
                <w:rFonts w:ascii="Times New Roman" w:eastAsia="Times New Roman" w:hAnsi="Times New Roman" w:cs="Times New Roman"/>
                <w:sz w:val="20"/>
                <w:szCs w:val="20"/>
              </w:rPr>
              <w:t>Дәрістердегі</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2CBD753C" w14:textId="77777777" w:rsidR="001A6049" w:rsidRPr="001A6049" w:rsidRDefault="001A6049" w:rsidP="001A6049">
            <w:pPr>
              <w:spacing w:after="0" w:line="240" w:lineRule="auto"/>
              <w:jc w:val="both"/>
              <w:rPr>
                <w:rFonts w:ascii="Times New Roman" w:eastAsia="Times New Roman" w:hAnsi="Times New Roman" w:cs="Times New Roman"/>
                <w:color w:val="FF0000"/>
                <w:sz w:val="20"/>
                <w:szCs w:val="20"/>
              </w:rPr>
            </w:pPr>
            <w:r w:rsidRPr="001A6049">
              <w:rPr>
                <w:rFonts w:ascii="Times New Roman" w:eastAsia="Times New Roman" w:hAnsi="Times New Roman" w:cs="Times New Roman"/>
                <w:color w:val="FF0000"/>
                <w:sz w:val="20"/>
                <w:szCs w:val="20"/>
              </w:rPr>
              <w:t>5</w:t>
            </w:r>
          </w:p>
        </w:tc>
      </w:tr>
      <w:tr w:rsidR="001A6049" w:rsidRPr="001A6049" w14:paraId="2FC51F95" w14:textId="77777777" w:rsidTr="00FF0DEE">
        <w:trPr>
          <w:trHeight w:val="51"/>
        </w:trPr>
        <w:tc>
          <w:tcPr>
            <w:tcW w:w="851" w:type="dxa"/>
            <w:tcBorders>
              <w:left w:val="single" w:sz="4" w:space="0" w:color="000000" w:themeColor="text1"/>
              <w:right w:val="single" w:sz="4" w:space="0" w:color="000000" w:themeColor="text1"/>
            </w:tcBorders>
          </w:tcPr>
          <w:p w14:paraId="76604D97"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678D842D"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3B14A8F6"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70-74</w:t>
            </w:r>
          </w:p>
        </w:tc>
        <w:tc>
          <w:tcPr>
            <w:tcW w:w="1843" w:type="dxa"/>
            <w:vMerge/>
          </w:tcPr>
          <w:p w14:paraId="22A2AD73"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5E4E493" w14:textId="77777777" w:rsidR="001A6049" w:rsidRPr="001A6049" w:rsidRDefault="001A6049" w:rsidP="001A6049">
            <w:pPr>
              <w:spacing w:after="0" w:line="240" w:lineRule="auto"/>
              <w:jc w:val="both"/>
              <w:rPr>
                <w:rFonts w:ascii="Times New Roman" w:eastAsia="Times New Roman" w:hAnsi="Times New Roman" w:cs="Times New Roman"/>
                <w:sz w:val="20"/>
                <w:szCs w:val="20"/>
                <w:lang w:val="kk-KZ"/>
              </w:rPr>
            </w:pPr>
            <w:proofErr w:type="spellStart"/>
            <w:r w:rsidRPr="001A6049">
              <w:rPr>
                <w:rFonts w:ascii="Times New Roman" w:eastAsia="Times New Roman" w:hAnsi="Times New Roman" w:cs="Times New Roman"/>
                <w:sz w:val="20"/>
                <w:szCs w:val="20"/>
              </w:rPr>
              <w:t>Практикалық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сабақтарда</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жұмыс</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істеу</w:t>
            </w:r>
            <w:proofErr w:type="spellEnd"/>
            <w:r w:rsidRPr="001A6049">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4921C666" w14:textId="77777777" w:rsidR="001A6049" w:rsidRPr="001A6049" w:rsidRDefault="001A6049" w:rsidP="001A6049">
            <w:pPr>
              <w:spacing w:after="0" w:line="240" w:lineRule="auto"/>
              <w:jc w:val="both"/>
              <w:rPr>
                <w:rFonts w:ascii="Times New Roman" w:eastAsia="Times New Roman" w:hAnsi="Times New Roman" w:cs="Times New Roman"/>
                <w:color w:val="FF0000"/>
                <w:sz w:val="20"/>
                <w:szCs w:val="20"/>
                <w:lang w:val="kk-KZ"/>
              </w:rPr>
            </w:pPr>
            <w:r w:rsidRPr="001A6049">
              <w:rPr>
                <w:rFonts w:ascii="Times New Roman" w:eastAsia="Times New Roman" w:hAnsi="Times New Roman" w:cs="Times New Roman"/>
                <w:color w:val="FF0000"/>
                <w:sz w:val="20"/>
                <w:szCs w:val="20"/>
                <w:lang w:val="kk-KZ"/>
              </w:rPr>
              <w:t>20</w:t>
            </w:r>
          </w:p>
        </w:tc>
      </w:tr>
      <w:tr w:rsidR="001A6049" w:rsidRPr="001A6049" w14:paraId="2CD1A01F" w14:textId="77777777" w:rsidTr="00FF0DEE">
        <w:trPr>
          <w:trHeight w:val="181"/>
        </w:trPr>
        <w:tc>
          <w:tcPr>
            <w:tcW w:w="851" w:type="dxa"/>
            <w:tcBorders>
              <w:left w:val="single" w:sz="4" w:space="0" w:color="000000" w:themeColor="text1"/>
              <w:right w:val="single" w:sz="4" w:space="0" w:color="000000" w:themeColor="text1"/>
            </w:tcBorders>
          </w:tcPr>
          <w:p w14:paraId="38595984"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6CBF43E"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6965DFD0"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044820FB"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lang w:val="kk-KZ"/>
              </w:rPr>
            </w:pPr>
            <w:r w:rsidRPr="001A6049">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5E25FEAB"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lang w:val="kk-KZ"/>
              </w:rPr>
              <w:t>Өзіндік жұмысы</w:t>
            </w:r>
            <w:r w:rsidRPr="001A6049">
              <w:rPr>
                <w:rFonts w:ascii="Times New Roman" w:eastAsia="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72A7DCE1" w14:textId="77777777" w:rsidR="001A6049" w:rsidRPr="001A6049" w:rsidRDefault="001A6049" w:rsidP="001A6049">
            <w:pPr>
              <w:spacing w:after="0" w:line="240" w:lineRule="auto"/>
              <w:jc w:val="both"/>
              <w:rPr>
                <w:rFonts w:ascii="Times New Roman" w:eastAsia="Times New Roman" w:hAnsi="Times New Roman" w:cs="Times New Roman"/>
                <w:color w:val="FF0000"/>
                <w:sz w:val="20"/>
                <w:szCs w:val="20"/>
                <w:lang w:val="kk-KZ"/>
              </w:rPr>
            </w:pPr>
            <w:r w:rsidRPr="001A6049">
              <w:rPr>
                <w:rFonts w:ascii="Times New Roman" w:eastAsia="Times New Roman" w:hAnsi="Times New Roman" w:cs="Times New Roman"/>
                <w:color w:val="FF0000"/>
                <w:sz w:val="20"/>
                <w:szCs w:val="20"/>
              </w:rPr>
              <w:t>2</w:t>
            </w:r>
            <w:r w:rsidRPr="001A6049">
              <w:rPr>
                <w:rFonts w:ascii="Times New Roman" w:eastAsia="Times New Roman" w:hAnsi="Times New Roman" w:cs="Times New Roman"/>
                <w:color w:val="FF0000"/>
                <w:sz w:val="20"/>
                <w:szCs w:val="20"/>
                <w:lang w:val="kk-KZ"/>
              </w:rPr>
              <w:t>5</w:t>
            </w:r>
          </w:p>
        </w:tc>
      </w:tr>
      <w:tr w:rsidR="001A6049" w:rsidRPr="001A6049" w14:paraId="4EB67B1F" w14:textId="77777777" w:rsidTr="00FF0DEE">
        <w:trPr>
          <w:trHeight w:val="87"/>
        </w:trPr>
        <w:tc>
          <w:tcPr>
            <w:tcW w:w="851" w:type="dxa"/>
            <w:tcBorders>
              <w:left w:val="single" w:sz="4" w:space="0" w:color="000000" w:themeColor="text1"/>
              <w:right w:val="single" w:sz="4" w:space="0" w:color="000000" w:themeColor="text1"/>
            </w:tcBorders>
          </w:tcPr>
          <w:p w14:paraId="00F88CD3"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A3F19AC"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41C8BCF8"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60-64</w:t>
            </w:r>
          </w:p>
        </w:tc>
        <w:tc>
          <w:tcPr>
            <w:tcW w:w="1843" w:type="dxa"/>
            <w:vMerge/>
          </w:tcPr>
          <w:p w14:paraId="4D064119"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3FC2F1B" w14:textId="77777777" w:rsidR="001A6049" w:rsidRPr="001A6049" w:rsidRDefault="001A6049" w:rsidP="001A6049">
            <w:pPr>
              <w:spacing w:after="0" w:line="240" w:lineRule="auto"/>
              <w:jc w:val="both"/>
              <w:rPr>
                <w:rFonts w:ascii="Times New Roman" w:eastAsia="Times New Roman" w:hAnsi="Times New Roman" w:cs="Times New Roman"/>
                <w:sz w:val="20"/>
                <w:szCs w:val="20"/>
                <w:lang w:val="kk-KZ"/>
              </w:rPr>
            </w:pPr>
            <w:proofErr w:type="spellStart"/>
            <w:r w:rsidRPr="001A6049">
              <w:rPr>
                <w:rFonts w:ascii="Times New Roman" w:eastAsia="Times New Roman" w:hAnsi="Times New Roman" w:cs="Times New Roman"/>
                <w:sz w:val="20"/>
                <w:szCs w:val="20"/>
              </w:rPr>
              <w:t>Жобалық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және</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шығармашылық</w:t>
            </w:r>
            <w:proofErr w:type="spellEnd"/>
            <w:r w:rsidRPr="001A6049">
              <w:rPr>
                <w:rFonts w:ascii="Times New Roman" w:eastAsia="Times New Roman" w:hAnsi="Times New Roman" w:cs="Times New Roman"/>
                <w:sz w:val="20"/>
                <w:szCs w:val="20"/>
              </w:rPr>
              <w:t xml:space="preserve"> </w:t>
            </w:r>
            <w:proofErr w:type="spellStart"/>
            <w:r w:rsidRPr="001A6049">
              <w:rPr>
                <w:rFonts w:ascii="Times New Roman" w:eastAsia="Times New Roman" w:hAnsi="Times New Roman" w:cs="Times New Roman"/>
                <w:sz w:val="20"/>
                <w:szCs w:val="20"/>
              </w:rPr>
              <w:t>қызмет</w:t>
            </w:r>
            <w:proofErr w:type="spellEnd"/>
            <w:r w:rsidRPr="001A6049">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7CA7DC2C" w14:textId="77777777" w:rsidR="001A6049" w:rsidRPr="001A6049" w:rsidRDefault="001A6049" w:rsidP="001A6049">
            <w:pPr>
              <w:spacing w:after="0" w:line="240" w:lineRule="auto"/>
              <w:jc w:val="both"/>
              <w:rPr>
                <w:rFonts w:ascii="Times New Roman" w:eastAsia="Times New Roman" w:hAnsi="Times New Roman" w:cs="Times New Roman"/>
                <w:color w:val="FF0000"/>
                <w:sz w:val="20"/>
                <w:szCs w:val="20"/>
                <w:lang w:val="kk-KZ"/>
              </w:rPr>
            </w:pPr>
            <w:r w:rsidRPr="001A6049">
              <w:rPr>
                <w:rFonts w:ascii="Times New Roman" w:eastAsia="Times New Roman" w:hAnsi="Times New Roman" w:cs="Times New Roman"/>
                <w:color w:val="FF0000"/>
                <w:sz w:val="20"/>
                <w:szCs w:val="20"/>
                <w:lang w:val="kk-KZ"/>
              </w:rPr>
              <w:t>10</w:t>
            </w:r>
          </w:p>
        </w:tc>
      </w:tr>
      <w:tr w:rsidR="001A6049" w:rsidRPr="001A6049" w14:paraId="657499F4" w14:textId="77777777" w:rsidTr="00FF0DEE">
        <w:trPr>
          <w:trHeight w:val="250"/>
        </w:trPr>
        <w:tc>
          <w:tcPr>
            <w:tcW w:w="851" w:type="dxa"/>
            <w:tcBorders>
              <w:left w:val="single" w:sz="4" w:space="0" w:color="000000" w:themeColor="text1"/>
              <w:bottom w:val="single" w:sz="4" w:space="0" w:color="auto"/>
              <w:right w:val="single" w:sz="4" w:space="0" w:color="000000" w:themeColor="text1"/>
            </w:tcBorders>
          </w:tcPr>
          <w:p w14:paraId="499E26E8"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53477988"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780E3BC8" w14:textId="77777777" w:rsidR="001A6049" w:rsidRPr="001A6049" w:rsidRDefault="001A6049" w:rsidP="001A6049">
            <w:pPr>
              <w:spacing w:after="0" w:line="240" w:lineRule="auto"/>
              <w:jc w:val="both"/>
              <w:rPr>
                <w:rFonts w:ascii="Times New Roman" w:eastAsia="Times New Roman" w:hAnsi="Times New Roman" w:cs="Times New Roman"/>
                <w:b/>
                <w:sz w:val="20"/>
                <w:szCs w:val="20"/>
                <w:highlight w:val="green"/>
              </w:rPr>
            </w:pPr>
            <w:r w:rsidRPr="001A6049">
              <w:rPr>
                <w:rFonts w:ascii="Times New Roman" w:eastAsia="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5185EA4" w14:textId="77777777" w:rsidR="001A6049" w:rsidRPr="001A6049" w:rsidRDefault="001A6049" w:rsidP="001A6049">
            <w:pPr>
              <w:spacing w:after="0" w:line="240" w:lineRule="auto"/>
              <w:jc w:val="both"/>
              <w:rPr>
                <w:rFonts w:ascii="Times New Roman" w:eastAsia="Times New Roman" w:hAnsi="Times New Roman" w:cs="Times New Roman"/>
                <w:sz w:val="20"/>
                <w:szCs w:val="20"/>
                <w:lang w:val="kk-KZ"/>
              </w:rPr>
            </w:pPr>
            <w:r w:rsidRPr="001A6049">
              <w:rPr>
                <w:rFonts w:ascii="Times New Roman" w:eastAsia="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2F3A481"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lang w:val="kk-KZ"/>
              </w:rPr>
              <w:t xml:space="preserve">Қорытынды бақылау </w:t>
            </w:r>
            <w:r w:rsidRPr="001A6049">
              <w:rPr>
                <w:rFonts w:ascii="Times New Roman" w:eastAsia="Times New Roman" w:hAnsi="Times New Roman" w:cs="Times New Roman"/>
                <w:sz w:val="20"/>
                <w:szCs w:val="20"/>
              </w:rPr>
              <w:t>(</w:t>
            </w:r>
            <w:r w:rsidRPr="001A6049">
              <w:rPr>
                <w:rFonts w:ascii="Times New Roman" w:eastAsia="Times New Roman" w:hAnsi="Times New Roman" w:cs="Times New Roman"/>
                <w:sz w:val="20"/>
                <w:szCs w:val="20"/>
                <w:lang w:val="kk-KZ"/>
              </w:rPr>
              <w:t>емтиха</w:t>
            </w:r>
            <w:r w:rsidRPr="001A6049">
              <w:rPr>
                <w:rFonts w:ascii="Times New Roman" w:eastAsia="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7FAA40E" w14:textId="77777777" w:rsidR="001A6049" w:rsidRPr="001A6049" w:rsidRDefault="001A6049" w:rsidP="001A6049">
            <w:pPr>
              <w:spacing w:after="0" w:line="240" w:lineRule="auto"/>
              <w:jc w:val="both"/>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40</w:t>
            </w:r>
          </w:p>
        </w:tc>
      </w:tr>
      <w:tr w:rsidR="001A6049" w:rsidRPr="001A6049" w14:paraId="02479458" w14:textId="77777777" w:rsidTr="00FF0DEE">
        <w:trPr>
          <w:trHeight w:val="146"/>
        </w:trPr>
        <w:tc>
          <w:tcPr>
            <w:tcW w:w="851" w:type="dxa"/>
            <w:tcBorders>
              <w:top w:val="single" w:sz="4" w:space="0" w:color="auto"/>
              <w:left w:val="single" w:sz="4" w:space="0" w:color="auto"/>
              <w:bottom w:val="single" w:sz="4" w:space="0" w:color="auto"/>
              <w:right w:val="single" w:sz="4" w:space="0" w:color="auto"/>
            </w:tcBorders>
          </w:tcPr>
          <w:p w14:paraId="454322FF" w14:textId="77777777" w:rsidR="001A6049" w:rsidRPr="001A6049" w:rsidRDefault="001A6049" w:rsidP="001A6049">
            <w:pPr>
              <w:spacing w:after="0" w:line="240" w:lineRule="auto"/>
              <w:rPr>
                <w:rFonts w:ascii="Times New Roman" w:eastAsia="Times New Roman" w:hAnsi="Times New Roman" w:cs="Times New Roman"/>
                <w:sz w:val="20"/>
                <w:szCs w:val="20"/>
                <w:highlight w:val="green"/>
              </w:rPr>
            </w:pPr>
            <w:r w:rsidRPr="001A6049">
              <w:rPr>
                <w:rFonts w:ascii="Times New Roman" w:eastAsia="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BA2660E" w14:textId="77777777" w:rsidR="001A6049" w:rsidRPr="001A6049" w:rsidRDefault="001A6049" w:rsidP="001A6049">
            <w:pPr>
              <w:spacing w:after="0" w:line="240" w:lineRule="auto"/>
              <w:rPr>
                <w:rFonts w:ascii="Times New Roman" w:eastAsia="Times New Roman" w:hAnsi="Times New Roman" w:cs="Times New Roman"/>
                <w:sz w:val="20"/>
                <w:szCs w:val="20"/>
                <w:highlight w:val="green"/>
              </w:rPr>
            </w:pPr>
            <w:r w:rsidRPr="001A6049">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6032039F" w14:textId="77777777" w:rsidR="001A6049" w:rsidRPr="001A6049" w:rsidRDefault="001A6049" w:rsidP="001A6049">
            <w:pPr>
              <w:spacing w:after="0" w:line="240" w:lineRule="auto"/>
              <w:rPr>
                <w:rFonts w:ascii="Times New Roman" w:eastAsia="Times New Roman" w:hAnsi="Times New Roman" w:cs="Times New Roman"/>
                <w:sz w:val="20"/>
                <w:szCs w:val="20"/>
                <w:highlight w:val="green"/>
              </w:rPr>
            </w:pPr>
            <w:r w:rsidRPr="001A6049">
              <w:rPr>
                <w:rFonts w:ascii="Times New Roman" w:eastAsia="Times New Roman" w:hAnsi="Times New Roman" w:cs="Times New Roman"/>
                <w:sz w:val="20"/>
                <w:szCs w:val="20"/>
              </w:rPr>
              <w:t>50-54</w:t>
            </w:r>
          </w:p>
        </w:tc>
        <w:tc>
          <w:tcPr>
            <w:tcW w:w="1843" w:type="dxa"/>
            <w:vMerge/>
          </w:tcPr>
          <w:p w14:paraId="79C1D11C" w14:textId="77777777" w:rsidR="001A6049" w:rsidRPr="001A6049" w:rsidRDefault="001A6049" w:rsidP="001A6049">
            <w:pPr>
              <w:spacing w:after="0" w:line="240" w:lineRule="auto"/>
              <w:rPr>
                <w:rFonts w:ascii="Times New Roman" w:eastAsia="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1B802406" w14:textId="77777777" w:rsidR="001A6049" w:rsidRPr="001A6049" w:rsidRDefault="001A6049" w:rsidP="001A6049">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lang w:val="kk-KZ"/>
              </w:rPr>
              <w:t>ЖИЫНТЫҒЫ</w:t>
            </w:r>
            <w:r w:rsidRPr="001A6049">
              <w:rPr>
                <w:rFonts w:ascii="Times New Roman" w:eastAsia="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1DF2AF9B" w14:textId="77777777" w:rsidR="001A6049" w:rsidRPr="001A6049" w:rsidRDefault="001A6049" w:rsidP="001A6049">
            <w:pPr>
              <w:spacing w:after="0" w:line="240" w:lineRule="auto"/>
              <w:rPr>
                <w:rFonts w:ascii="Times New Roman" w:eastAsia="Times New Roman" w:hAnsi="Times New Roman" w:cs="Times New Roman"/>
                <w:sz w:val="20"/>
                <w:szCs w:val="20"/>
              </w:rPr>
            </w:pPr>
            <w:r w:rsidRPr="001A6049">
              <w:rPr>
                <w:rFonts w:ascii="Times New Roman" w:eastAsia="Times New Roman" w:hAnsi="Times New Roman" w:cs="Times New Roman"/>
                <w:sz w:val="20"/>
                <w:szCs w:val="20"/>
              </w:rPr>
              <w:t xml:space="preserve">100 </w:t>
            </w:r>
          </w:p>
        </w:tc>
      </w:tr>
    </w:tbl>
    <w:p w14:paraId="0095D005" w14:textId="77777777" w:rsidR="001A6049" w:rsidRDefault="001A6049">
      <w:pPr>
        <w:rPr>
          <w:lang w:val="kk-KZ"/>
        </w:rPr>
      </w:pPr>
    </w:p>
    <w:p w14:paraId="1A8D406E" w14:textId="77777777" w:rsidR="00144F33" w:rsidRDefault="00144F33" w:rsidP="00144F33">
      <w:pP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37ED816C" w14:textId="77777777" w:rsidR="00144F33" w:rsidRDefault="00144F33" w:rsidP="00144F33">
      <w:pPr>
        <w:pStyle w:val="a7"/>
        <w:numPr>
          <w:ilvl w:val="0"/>
          <w:numId w:val="2"/>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bookmarkStart w:id="3" w:name="_Hlk205733945"/>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D8ACE53" w14:textId="77777777" w:rsidR="00144F33" w:rsidRDefault="00144F33" w:rsidP="00144F33">
      <w:pPr>
        <w:numPr>
          <w:ilvl w:val="0"/>
          <w:numId w:val="2"/>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411A0192" w14:textId="77777777" w:rsidR="00144F33" w:rsidRDefault="00144F33" w:rsidP="00144F33">
      <w:pPr>
        <w:pStyle w:val="a7"/>
        <w:numPr>
          <w:ilvl w:val="0"/>
          <w:numId w:val="2"/>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DBB1974" w14:textId="77777777" w:rsidR="00144F33" w:rsidRDefault="00144F33" w:rsidP="00144F33">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4. 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2DCC41B2" w14:textId="77777777" w:rsidR="00144F33" w:rsidRDefault="00144F33" w:rsidP="00144F33">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5."Мемлекеттік қызметтің персоналын басқару ұлттық орталығы" акционерлік қоғамының кейбір мәселелері туралы//Қазақстан Республикасы Үкіметінің 2023 жылғы 2 қарашадағы № 970 қаулысы</w:t>
      </w:r>
    </w:p>
    <w:p w14:paraId="1001193E" w14:textId="77777777" w:rsidR="00144F33" w:rsidRDefault="00144F33" w:rsidP="00144F33">
      <w:pPr>
        <w:spacing w:after="0"/>
        <w:rPr>
          <w:rFonts w:ascii="Times New Roman" w:hAnsi="Times New Roman" w:cs="Times New Roman"/>
          <w:sz w:val="20"/>
          <w:szCs w:val="20"/>
          <w:lang w:val="kk-KZ"/>
        </w:rPr>
      </w:pPr>
      <w:r>
        <w:rPr>
          <w:rFonts w:ascii="Times New Roman" w:hAnsi="Times New Roman" w:cs="Times New Roman"/>
          <w:sz w:val="20"/>
          <w:szCs w:val="20"/>
          <w:lang w:val="kk-KZ"/>
        </w:rPr>
        <w:t>6.</w:t>
      </w: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r>
        <w:rPr>
          <w:rFonts w:ascii="Times New Roman" w:hAnsi="Times New Roman" w:cs="Times New Roman"/>
          <w:sz w:val="20"/>
          <w:szCs w:val="20"/>
          <w:lang w:val="kk-KZ"/>
        </w:rPr>
        <w:t xml:space="preserve">- </w:t>
      </w:r>
    </w:p>
    <w:p w14:paraId="15320F41" w14:textId="77777777" w:rsidR="00144F33" w:rsidRDefault="00144F33" w:rsidP="00144F33">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7.Васильева В.М., Колеснева Е.А.,  Иншаков И.А.  Государственная политика и управление-М.: Юрайт, 2025.-442</w:t>
      </w:r>
    </w:p>
    <w:p w14:paraId="3C7FFF24" w14:textId="77777777" w:rsidR="00144F33" w:rsidRDefault="00144F33" w:rsidP="00144F33">
      <w:pPr>
        <w:spacing w:after="0"/>
        <w:rPr>
          <w:rFonts w:ascii="Times New Roman" w:hAnsi="Times New Roman" w:cs="Times New Roman"/>
          <w:sz w:val="20"/>
          <w:szCs w:val="20"/>
          <w:lang w:val="kk-KZ"/>
        </w:rPr>
      </w:pPr>
      <w:r>
        <w:rPr>
          <w:rFonts w:ascii="Times New Roman" w:hAnsi="Times New Roman" w:cs="Times New Roman"/>
          <w:sz w:val="20"/>
          <w:szCs w:val="20"/>
          <w:lang w:val="kk-KZ"/>
        </w:rPr>
        <w:t>8.Глазьев С.Ю., Бодрунов С.Д. Современное государственное управление-М.: Ленанд, 2025.-608 с.</w:t>
      </w:r>
    </w:p>
    <w:p w14:paraId="156BC958" w14:textId="77777777" w:rsidR="00144F33" w:rsidRDefault="00144F33" w:rsidP="00144F3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9.Донец Л. И. Мотивация и стимулирование персонала- Донецк, 2025.-332 с.</w:t>
      </w:r>
    </w:p>
    <w:p w14:paraId="6317F076" w14:textId="77777777" w:rsidR="00144F33" w:rsidRDefault="00144F33" w:rsidP="00144F3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10.Жатқанбаев Е.Б., Смағұлова Г.С. Экономиканы мемлекеттік реттеу- Алматы: Қазақ университеті, 2024.-284 б.</w:t>
      </w:r>
    </w:p>
    <w:p w14:paraId="2870C140" w14:textId="77777777" w:rsidR="00144F33" w:rsidRDefault="00144F33" w:rsidP="00144F3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Pr>
          <w:rFonts w:ascii="Times New Roman" w:eastAsia="Times New Roman" w:hAnsi="Times New Roman" w:cs="Times New Roman"/>
          <w:color w:val="000000"/>
          <w:sz w:val="20"/>
          <w:szCs w:val="20"/>
          <w:lang w:eastAsia="ru-RU"/>
        </w:rPr>
        <w:t>Иванова</w:t>
      </w:r>
      <w:r>
        <w:rPr>
          <w:rFonts w:ascii="Times New Roman" w:eastAsia="Times New Roman" w:hAnsi="Times New Roman" w:cs="Times New Roman"/>
          <w:color w:val="000000"/>
          <w:sz w:val="20"/>
          <w:szCs w:val="20"/>
          <w:lang w:val="kk-KZ" w:eastAsia="ru-RU"/>
        </w:rPr>
        <w:t xml:space="preserve"> О.А.</w:t>
      </w:r>
      <w:r>
        <w:rPr>
          <w:rFonts w:ascii="Times New Roman" w:eastAsia="Times New Roman" w:hAnsi="Times New Roman" w:cs="Times New Roman"/>
          <w:color w:val="000000"/>
          <w:sz w:val="20"/>
          <w:szCs w:val="20"/>
          <w:lang w:eastAsia="ru-RU"/>
        </w:rPr>
        <w:t>, Трохина</w:t>
      </w:r>
      <w:r>
        <w:rPr>
          <w:rFonts w:ascii="Times New Roman" w:eastAsia="Times New Roman" w:hAnsi="Times New Roman" w:cs="Times New Roman"/>
          <w:color w:val="000000"/>
          <w:sz w:val="20"/>
          <w:szCs w:val="20"/>
          <w:lang w:val="kk-KZ" w:eastAsia="ru-RU"/>
        </w:rPr>
        <w:t xml:space="preserve"> А.В.</w:t>
      </w:r>
      <w:r>
        <w:rPr>
          <w:rFonts w:ascii="Times New Roman" w:eastAsia="Times New Roman" w:hAnsi="Times New Roman" w:cs="Times New Roman"/>
          <w:color w:val="000000"/>
          <w:sz w:val="20"/>
          <w:szCs w:val="20"/>
          <w:lang w:eastAsia="ru-RU"/>
        </w:rPr>
        <w:t>,  Алешина</w:t>
      </w:r>
      <w:r>
        <w:rPr>
          <w:rFonts w:ascii="Times New Roman" w:eastAsia="Times New Roman" w:hAnsi="Times New Roman" w:cs="Times New Roman"/>
          <w:color w:val="000000"/>
          <w:sz w:val="20"/>
          <w:szCs w:val="20"/>
          <w:lang w:val="kk-KZ" w:eastAsia="ru-RU"/>
        </w:rPr>
        <w:t xml:space="preserve"> А.Б. и др. Управление персоналом-</w:t>
      </w:r>
    </w:p>
    <w:p w14:paraId="08B27AB0" w14:textId="77777777" w:rsidR="00144F33" w:rsidRDefault="00144F33" w:rsidP="00144F33">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bookmarkStart w:id="4" w:name="_Hlk202176253"/>
      <w:r>
        <w:rPr>
          <w:rFonts w:ascii="Times New Roman" w:eastAsia="Times New Roman" w:hAnsi="Times New Roman" w:cs="Times New Roman"/>
          <w:color w:val="000000"/>
          <w:sz w:val="20"/>
          <w:szCs w:val="20"/>
          <w:lang w:eastAsia="ru-RU"/>
        </w:rPr>
        <w:t xml:space="preserve">М.:  МГУ имени М. В. Ломоносова, 2024. </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196 с.</w:t>
      </w:r>
      <w:bookmarkEnd w:id="4"/>
    </w:p>
    <w:p w14:paraId="42195B86" w14:textId="77777777" w:rsidR="00144F33" w:rsidRDefault="00144F33" w:rsidP="00144F3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12.</w:t>
      </w:r>
      <w:r>
        <w:rPr>
          <w:rFonts w:ascii="Times New Roman" w:eastAsia="Times New Roman" w:hAnsi="Times New Roman" w:cs="Times New Roman"/>
          <w:color w:val="000000"/>
          <w:sz w:val="20"/>
          <w:szCs w:val="20"/>
          <w:lang w:eastAsia="ru-RU"/>
        </w:rPr>
        <w:t>Никонорова</w:t>
      </w:r>
      <w:r>
        <w:rPr>
          <w:rFonts w:ascii="Times New Roman" w:eastAsia="Times New Roman" w:hAnsi="Times New Roman" w:cs="Times New Roman"/>
          <w:color w:val="000000"/>
          <w:sz w:val="20"/>
          <w:szCs w:val="20"/>
          <w:lang w:val="kk-KZ" w:eastAsia="ru-RU"/>
        </w:rPr>
        <w:t xml:space="preserve"> С.М.</w:t>
      </w:r>
      <w:r>
        <w:rPr>
          <w:rFonts w:ascii="Times New Roman" w:eastAsia="Times New Roman" w:hAnsi="Times New Roman" w:cs="Times New Roman"/>
          <w:color w:val="000000"/>
          <w:sz w:val="20"/>
          <w:szCs w:val="20"/>
          <w:lang w:eastAsia="ru-RU"/>
        </w:rPr>
        <w:t>, С. Н. Бобылева</w:t>
      </w:r>
      <w:r>
        <w:rPr>
          <w:rFonts w:ascii="Times New Roman" w:eastAsia="Times New Roman" w:hAnsi="Times New Roman" w:cs="Times New Roman"/>
          <w:color w:val="000000"/>
          <w:sz w:val="20"/>
          <w:szCs w:val="20"/>
          <w:lang w:val="kk-KZ" w:eastAsia="ru-RU"/>
        </w:rPr>
        <w:t xml:space="preserve"> С.Н. Управление устойчивым развитием-</w:t>
      </w:r>
      <w:r>
        <w:rPr>
          <w:rFonts w:ascii="Times New Roman" w:eastAsia="Times New Roman" w:hAnsi="Times New Roman" w:cs="Times New Roman"/>
          <w:color w:val="000000"/>
          <w:sz w:val="20"/>
          <w:szCs w:val="20"/>
          <w:lang w:eastAsia="ru-RU"/>
        </w:rPr>
        <w:t xml:space="preserve"> М.:  МГУ имени М. В. Ломоносова, 2024. </w:t>
      </w:r>
      <w:r>
        <w:rPr>
          <w:rFonts w:ascii="Times New Roman" w:eastAsia="Times New Roman" w:hAnsi="Times New Roman" w:cs="Times New Roman"/>
          <w:color w:val="000000"/>
          <w:sz w:val="20"/>
          <w:szCs w:val="20"/>
          <w:lang w:val="kk-KZ" w:eastAsia="ru-RU"/>
        </w:rPr>
        <w:t>- 472</w:t>
      </w:r>
      <w:r>
        <w:rPr>
          <w:rFonts w:ascii="Times New Roman" w:eastAsia="Times New Roman" w:hAnsi="Times New Roman" w:cs="Times New Roman"/>
          <w:color w:val="000000"/>
          <w:sz w:val="20"/>
          <w:szCs w:val="20"/>
          <w:lang w:eastAsia="ru-RU"/>
        </w:rPr>
        <w:t xml:space="preserve"> с.</w:t>
      </w:r>
    </w:p>
    <w:p w14:paraId="61D8F640" w14:textId="77777777" w:rsidR="00144F33" w:rsidRDefault="00144F33" w:rsidP="00144F33">
      <w:pPr>
        <w:shd w:val="clear" w:color="auto" w:fill="FFFFFF"/>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13.</w:t>
      </w:r>
      <w:r>
        <w:rPr>
          <w:rFonts w:ascii="Times New Roman" w:hAnsi="Times New Roman" w:cs="Times New Roman"/>
          <w:sz w:val="20"/>
          <w:szCs w:val="20"/>
          <w:lang w:val="kk-KZ"/>
        </w:rPr>
        <w:t>Купряшин, Г. Л.  Основы государственного и муниципального управления – М.: Юрайт, 2025. - 582 с.</w:t>
      </w:r>
    </w:p>
    <w:p w14:paraId="5B6BD588" w14:textId="77777777" w:rsidR="00144F33" w:rsidRDefault="00144F33" w:rsidP="00144F3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14.Маслова, В. М.  Управление персоналом – Москва: Юрайт, 2025.- 451 с </w:t>
      </w:r>
    </w:p>
    <w:p w14:paraId="52EBABE8" w14:textId="77777777" w:rsidR="00144F33" w:rsidRDefault="00144F33" w:rsidP="00144F33">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362EB388" w14:textId="77777777" w:rsidR="00144F33" w:rsidRDefault="00144F33" w:rsidP="00144F33">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16.Сансызбаева Г.Н., Абралиев О.А., Аширбекова Л.Ж. және басқалар Әлеуметтік саланы мемлекеттік реттеу.- Алматы: Қазақ университеті, 2024.-310 б.</w:t>
      </w:r>
    </w:p>
    <w:p w14:paraId="38AA307D" w14:textId="77777777" w:rsidR="00144F33" w:rsidRDefault="00144F33" w:rsidP="00144F33">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17.Староверова, К. О.  Технологии управления персоналом в государственных структурах -М.: Юрайт, 2025. - 177 с. </w:t>
      </w:r>
    </w:p>
    <w:p w14:paraId="7412FB35" w14:textId="77777777" w:rsidR="00144F33" w:rsidRDefault="00144F33" w:rsidP="00144F33">
      <w:pPr>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18.</w:t>
      </w:r>
      <w:r>
        <w:rPr>
          <w:rStyle w:val="ac"/>
          <w:color w:val="000000"/>
          <w:sz w:val="20"/>
          <w:szCs w:val="20"/>
          <w:shd w:val="clear" w:color="auto" w:fill="FFFFFF"/>
        </w:rPr>
        <w:t xml:space="preserve"> </w:t>
      </w:r>
      <w:r w:rsidRPr="007C18E2">
        <w:rPr>
          <w:rStyle w:val="ac"/>
          <w:rFonts w:ascii="Times New Roman" w:hAnsi="Times New Roman" w:cs="Times New Roman"/>
          <w:b w:val="0"/>
          <w:bCs w:val="0"/>
          <w:color w:val="000000"/>
          <w:sz w:val="20"/>
          <w:szCs w:val="20"/>
          <w:shd w:val="clear" w:color="auto" w:fill="FFFFFF"/>
        </w:rPr>
        <w:t>Суслов</w:t>
      </w:r>
      <w:r w:rsidRPr="007C18E2">
        <w:rPr>
          <w:rStyle w:val="ac"/>
          <w:rFonts w:ascii="Times New Roman" w:hAnsi="Times New Roman" w:cs="Times New Roman"/>
          <w:b w:val="0"/>
          <w:bCs w:val="0"/>
          <w:color w:val="000000"/>
          <w:sz w:val="20"/>
          <w:szCs w:val="20"/>
          <w:shd w:val="clear" w:color="auto" w:fill="FFFFFF"/>
          <w:lang w:val="kk-KZ"/>
        </w:rPr>
        <w:t>а И.П.</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0"/>
          <w:lang w:eastAsia="ru-RU"/>
        </w:rPr>
        <w:t>Сборник кейсов и практических заданий по управленческим</w:t>
      </w:r>
      <w:r>
        <w:rPr>
          <w:rFonts w:ascii="Times New Roman" w:eastAsia="Times New Roman" w:hAnsi="Times New Roman" w:cs="Times New Roman"/>
          <w:color w:val="000000"/>
          <w:sz w:val="20"/>
          <w:szCs w:val="20"/>
          <w:lang w:eastAsia="ru-RU"/>
        </w:rPr>
        <w:br/>
        <w:t xml:space="preserve">дисциплинам для направления «Менеджмент» </w:t>
      </w:r>
      <w:r>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eastAsia="ru-RU"/>
        </w:rPr>
        <w:t xml:space="preserve">М.:  МГУ имени М. В. Ломоносова, 2024. </w:t>
      </w:r>
      <w:r>
        <w:rPr>
          <w:rFonts w:ascii="Times New Roman" w:eastAsia="Times New Roman" w:hAnsi="Times New Roman" w:cs="Times New Roman"/>
          <w:color w:val="000000"/>
          <w:sz w:val="20"/>
          <w:szCs w:val="20"/>
          <w:lang w:val="kk-KZ" w:eastAsia="ru-RU"/>
        </w:rPr>
        <w:t>- 92</w:t>
      </w:r>
      <w:r>
        <w:rPr>
          <w:rFonts w:ascii="Times New Roman" w:eastAsia="Times New Roman" w:hAnsi="Times New Roman" w:cs="Times New Roman"/>
          <w:color w:val="000000"/>
          <w:sz w:val="20"/>
          <w:szCs w:val="20"/>
          <w:lang w:eastAsia="ru-RU"/>
        </w:rPr>
        <w:t xml:space="preserve"> с.</w:t>
      </w:r>
    </w:p>
    <w:bookmarkEnd w:id="3"/>
    <w:p w14:paraId="173C0B41" w14:textId="77777777" w:rsidR="00144F33" w:rsidRDefault="00144F33" w:rsidP="00144F33">
      <w:pPr>
        <w:spacing w:after="0"/>
        <w:rPr>
          <w:rFonts w:ascii="Times New Roman" w:hAnsi="Times New Roman" w:cs="Times New Roman"/>
          <w:sz w:val="20"/>
          <w:szCs w:val="20"/>
          <w:lang w:val="kk-KZ"/>
        </w:rPr>
      </w:pPr>
    </w:p>
    <w:p w14:paraId="75887EC6" w14:textId="77777777" w:rsidR="00144F33" w:rsidRDefault="00144F33" w:rsidP="00144F3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10745AAF" w14:textId="77777777" w:rsidR="00144F33" w:rsidRDefault="00144F33" w:rsidP="00144F33">
      <w:pP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5AC79CA7"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36D18B89"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1FE2CA95"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5A82785D"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A507781"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5C056308"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w:t>
      </w:r>
    </w:p>
    <w:p w14:paraId="55B51B92"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FEF9EEF"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46B10A12" w14:textId="77777777" w:rsidR="00144F33" w:rsidRDefault="00144F33" w:rsidP="00144F33">
      <w:pPr>
        <w:rPr>
          <w:rFonts w:ascii="Times New Roman" w:hAnsi="Times New Roman" w:cs="Times New Roman"/>
          <w:sz w:val="20"/>
          <w:szCs w:val="20"/>
          <w:lang w:val="kk-KZ"/>
        </w:rPr>
      </w:pPr>
    </w:p>
    <w:p w14:paraId="10DC26D0" w14:textId="77777777" w:rsidR="00144F33" w:rsidRDefault="00144F33" w:rsidP="00144F33">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68C9BDF8" w14:textId="3A71FBB2"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001A6049">
        <w:rPr>
          <w:rFonts w:ascii="Times New Roman" w:hAnsi="Times New Roman" w:cs="Times New Roman"/>
          <w:sz w:val="20"/>
          <w:szCs w:val="20"/>
          <w:lang w:val="en-US"/>
        </w:rPr>
        <w:t>URL</w:t>
      </w:r>
      <w:r w:rsidR="001A6049">
        <w:rPr>
          <w:rFonts w:ascii="Times New Roman" w:eastAsia="Times New Roman" w:hAnsi="Times New Roman" w:cs="Times New Roman"/>
          <w:color w:val="000000" w:themeColor="text1"/>
          <w:spacing w:val="2"/>
          <w:sz w:val="20"/>
          <w:szCs w:val="20"/>
          <w:lang w:val="kk-KZ" w:eastAsia="kk-KZ"/>
        </w:rPr>
        <w:t xml:space="preserve">:   </w:t>
      </w:r>
      <w:r>
        <w:rPr>
          <w:rFonts w:ascii="Times New Roman" w:eastAsia="Times New Roman" w:hAnsi="Times New Roman" w:cs="Times New Roman"/>
          <w:color w:val="000000" w:themeColor="text1"/>
          <w:spacing w:val="2"/>
          <w:sz w:val="20"/>
          <w:szCs w:val="20"/>
          <w:lang w:val="kk-KZ" w:eastAsia="kk-KZ"/>
        </w:rPr>
        <w:t>https://www.google.com/searchq</w:t>
      </w:r>
    </w:p>
    <w:p w14:paraId="1E89CD14" w14:textId="77777777" w:rsidR="00144F33" w:rsidRDefault="00144F33" w:rsidP="00144F3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bookmarkStart w:id="5" w:name="_Hlk204879333"/>
      <w:r>
        <w:rPr>
          <w:rFonts w:ascii="Times New Roman" w:hAnsi="Times New Roman" w:cs="Times New Roman"/>
          <w:sz w:val="20"/>
          <w:szCs w:val="20"/>
          <w:lang w:val="en-US"/>
        </w:rPr>
        <w:t xml:space="preserve"> URL : https://urait.ru/bcode/567981</w:t>
      </w:r>
      <w:bookmarkEnd w:id="5"/>
    </w:p>
    <w:p w14:paraId="278D4704"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71EA3A9E" w14:textId="77777777" w:rsidR="00144F33" w:rsidRDefault="00144F33" w:rsidP="00144F3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URL: https://urait.ru/bcode/568634</w:t>
      </w:r>
    </w:p>
    <w:p w14:paraId="18014741" w14:textId="77777777" w:rsidR="008F02D5" w:rsidRPr="008F02D5" w:rsidRDefault="008F02D5">
      <w:pPr>
        <w:rPr>
          <w:lang w:val="kk-KZ"/>
        </w:rPr>
      </w:pPr>
    </w:p>
    <w:sectPr w:rsidR="008F02D5" w:rsidRPr="008F0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4465937"/>
    <w:multiLevelType w:val="hybridMultilevel"/>
    <w:tmpl w:val="AAF65228"/>
    <w:lvl w:ilvl="0" w:tplc="CCDA4B14">
      <w:start w:val="30"/>
      <w:numFmt w:val="bullet"/>
      <w:lvlText w:val="-"/>
      <w:lvlJc w:val="left"/>
      <w:pPr>
        <w:ind w:left="720" w:hanging="360"/>
      </w:pPr>
      <w:rPr>
        <w:rFonts w:ascii="Times New Roman" w:eastAsiaTheme="minorHAnsi" w:hAnsi="Times New Roman" w:cs="Times New Roman" w:hint="default"/>
        <w:b w:val="0"/>
        <w:color w:val="auto"/>
        <w:w w:val="1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4576139">
    <w:abstractNumId w:val="4"/>
  </w:num>
  <w:num w:numId="2" w16cid:durableId="2067995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412984">
    <w:abstractNumId w:val="0"/>
  </w:num>
  <w:num w:numId="4" w16cid:durableId="1302468338">
    <w:abstractNumId w:val="2"/>
  </w:num>
  <w:num w:numId="5" w16cid:durableId="1050417407">
    <w:abstractNumId w:val="1"/>
  </w:num>
  <w:num w:numId="6" w16cid:durableId="1315992206">
    <w:abstractNumId w:val="5"/>
  </w:num>
  <w:num w:numId="7" w16cid:durableId="1376076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23"/>
    <w:rsid w:val="00144F33"/>
    <w:rsid w:val="001632AF"/>
    <w:rsid w:val="001A6049"/>
    <w:rsid w:val="00262C37"/>
    <w:rsid w:val="00310446"/>
    <w:rsid w:val="00315197"/>
    <w:rsid w:val="003E6D87"/>
    <w:rsid w:val="00482D07"/>
    <w:rsid w:val="00646FB6"/>
    <w:rsid w:val="00790544"/>
    <w:rsid w:val="007C18E2"/>
    <w:rsid w:val="008F02D5"/>
    <w:rsid w:val="00932223"/>
    <w:rsid w:val="00B977A6"/>
    <w:rsid w:val="00D110FC"/>
    <w:rsid w:val="00FE2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4A7A"/>
  <w15:chartTrackingRefBased/>
  <w15:docId w15:val="{BE1A785F-482A-43A1-90D1-85041099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F33"/>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Strong"/>
    <w:basedOn w:val="a0"/>
    <w:uiPriority w:val="22"/>
    <w:qFormat/>
    <w:rsid w:val="00144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1961</Words>
  <Characters>11179</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2025-08-10T10:49:00Z</dcterms:created>
  <dcterms:modified xsi:type="dcterms:W3CDTF">2025-08-22T11:08:00Z</dcterms:modified>
</cp:coreProperties>
</file>